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D0" w:rsidRPr="00AC7008" w:rsidRDefault="00AC7008" w:rsidP="00AC7008">
      <w:pPr>
        <w:ind w:left="-720" w:right="-720"/>
        <w:jc w:val="center"/>
        <w:rPr>
          <w:rFonts w:ascii="Tahoma" w:hAnsi="Tahoma" w:cs="Tahoma"/>
          <w:b/>
          <w:sz w:val="32"/>
          <w:szCs w:val="24"/>
          <w:lang w:val="en-US"/>
        </w:rPr>
      </w:pPr>
      <w:r w:rsidRPr="00AC7008">
        <w:rPr>
          <w:rFonts w:ascii="Tahoma" w:hAnsi="Tahoma" w:cs="Tahoma"/>
          <w:b/>
          <w:sz w:val="32"/>
          <w:szCs w:val="24"/>
          <w:lang w:val="en-US"/>
        </w:rPr>
        <w:t>Relation Grapher</w:t>
      </w:r>
    </w:p>
    <w:p w:rsidR="00AC7008" w:rsidRDefault="00AC7008" w:rsidP="00AC7008">
      <w:pPr>
        <w:ind w:left="-720" w:right="-720"/>
        <w:jc w:val="center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Auto</w:t>
      </w:r>
      <w:r>
        <w:rPr>
          <w:rFonts w:ascii="Tahoma" w:hAnsi="Tahoma" w:cs="Tahoma"/>
          <w:sz w:val="24"/>
          <w:szCs w:val="24"/>
        </w:rPr>
        <w:t>ři:</w:t>
      </w:r>
      <w:r>
        <w:rPr>
          <w:rFonts w:ascii="Tahoma" w:hAnsi="Tahoma" w:cs="Tahoma"/>
          <w:sz w:val="24"/>
          <w:szCs w:val="24"/>
          <w:lang w:val="en-US"/>
        </w:rPr>
        <w:t xml:space="preserve"> Filip Špimr a Michal Špimr</w:t>
      </w:r>
    </w:p>
    <w:p w:rsidR="00E431DE" w:rsidRDefault="00AC7008" w:rsidP="00E431DE">
      <w:pPr>
        <w:ind w:left="-720" w:right="-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Relation Grapher je program na vykreslování relací (</w:t>
      </w:r>
      <w:r>
        <w:rPr>
          <w:rFonts w:ascii="Tahoma" w:hAnsi="Tahoma" w:cs="Tahoma"/>
          <w:sz w:val="24"/>
          <w:szCs w:val="24"/>
        </w:rPr>
        <w:t>také průnik a sjednocení relací</w:t>
      </w:r>
      <w:r>
        <w:rPr>
          <w:rFonts w:ascii="Tahoma" w:hAnsi="Tahoma" w:cs="Tahoma"/>
          <w:sz w:val="24"/>
          <w:szCs w:val="24"/>
          <w:lang w:val="en-US"/>
        </w:rPr>
        <w:t>) + um</w:t>
      </w:r>
      <w:r>
        <w:rPr>
          <w:rFonts w:ascii="Tahoma" w:hAnsi="Tahoma" w:cs="Tahoma"/>
          <w:sz w:val="24"/>
          <w:szCs w:val="24"/>
        </w:rPr>
        <w:t xml:space="preserve">í vykreslovat </w:t>
      </w:r>
      <w:r w:rsidR="009F1A4B">
        <w:rPr>
          <w:rFonts w:ascii="Tahoma" w:hAnsi="Tahoma" w:cs="Tahoma"/>
          <w:sz w:val="24"/>
          <w:szCs w:val="24"/>
        </w:rPr>
        <w:t xml:space="preserve">i </w:t>
      </w:r>
      <w:r>
        <w:rPr>
          <w:rFonts w:ascii="Tahoma" w:hAnsi="Tahoma" w:cs="Tahoma"/>
          <w:sz w:val="24"/>
          <w:szCs w:val="24"/>
        </w:rPr>
        <w:t xml:space="preserve">funkce, ale jak je vše počítáno přes pixely, tak jsou funkce většinou tečkované (například u tan(x) je vidět tento fenomén velmi dobře). Program ale má druhý algoritmus </w:t>
      </w:r>
      <w:r w:rsidR="00E431DE">
        <w:rPr>
          <w:rFonts w:ascii="Tahoma" w:hAnsi="Tahoma" w:cs="Tahoma"/>
          <w:sz w:val="24"/>
          <w:szCs w:val="24"/>
        </w:rPr>
        <w:t xml:space="preserve">(dá se zapnout checkboxem „Better functions“) </w:t>
      </w:r>
      <w:r>
        <w:rPr>
          <w:rFonts w:ascii="Tahoma" w:hAnsi="Tahoma" w:cs="Tahoma"/>
          <w:sz w:val="24"/>
          <w:szCs w:val="24"/>
        </w:rPr>
        <w:t>pro počítání funkcí, který bohužel funguje jen na spojité funkce, u nespojitých funkcí jsou grafy matematicky nekorektní (</w:t>
      </w:r>
      <w:r w:rsidR="00E431DE">
        <w:rPr>
          <w:rFonts w:ascii="Tahoma" w:hAnsi="Tahoma" w:cs="Tahoma"/>
          <w:sz w:val="24"/>
          <w:szCs w:val="24"/>
        </w:rPr>
        <w:t>asymptoty jsou také vykresleny jako část funkce, protože kvůli nepřesnosti výpočtů hodnoty blížící se k nevlastnímu bodu jsou považovány jako korektní – což není dobře</w:t>
      </w:r>
      <w:r>
        <w:rPr>
          <w:rFonts w:ascii="Tahoma" w:hAnsi="Tahoma" w:cs="Tahoma"/>
          <w:sz w:val="24"/>
          <w:szCs w:val="24"/>
        </w:rPr>
        <w:t>)</w:t>
      </w:r>
      <w:r w:rsidR="00E431DE">
        <w:rPr>
          <w:rFonts w:ascii="Tahoma" w:hAnsi="Tahoma" w:cs="Tahoma"/>
          <w:sz w:val="24"/>
          <w:szCs w:val="24"/>
        </w:rPr>
        <w:t xml:space="preserve">. </w:t>
      </w:r>
    </w:p>
    <w:p w:rsidR="00E431DE" w:rsidRPr="00E431DE" w:rsidRDefault="00E431DE" w:rsidP="00E431DE">
      <w:pPr>
        <w:ind w:left="-720" w:right="-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Program vychází z nedostatků Geogebry, která (jelikož je graficky vektorová) neumí dobře vykreslovat relace. Největší přínos programu je podle mě možnost používat oboje hodnoty X a Y v jedné funkci - např. tan(x</w:t>
      </w:r>
      <w:r>
        <w:rPr>
          <w:rFonts w:ascii="Tahoma" w:hAnsi="Tahoma" w:cs="Tahoma"/>
          <w:sz w:val="24"/>
          <w:szCs w:val="24"/>
          <w:lang w:val="en-US"/>
        </w:rPr>
        <w:t>*</w:t>
      </w:r>
      <w:r>
        <w:rPr>
          <w:rFonts w:ascii="Tahoma" w:hAnsi="Tahoma" w:cs="Tahoma"/>
          <w:sz w:val="24"/>
          <w:szCs w:val="24"/>
        </w:rPr>
        <w:t xml:space="preserve">y) </w:t>
      </w:r>
      <w:r>
        <w:rPr>
          <w:rFonts w:ascii="Tahoma" w:hAnsi="Tahoma" w:cs="Tahoma"/>
          <w:sz w:val="24"/>
          <w:szCs w:val="24"/>
          <w:lang w:val="en-US"/>
        </w:rPr>
        <w:t xml:space="preserve">&lt; y. Normální člověk by toto lehko </w:t>
      </w:r>
      <w:r w:rsidR="00227840">
        <w:rPr>
          <w:rFonts w:ascii="Tahoma" w:hAnsi="Tahoma" w:cs="Tahoma"/>
          <w:sz w:val="24"/>
          <w:szCs w:val="24"/>
          <w:lang w:val="en-US"/>
        </w:rPr>
        <w:t xml:space="preserve">numericky </w:t>
      </w:r>
      <w:r>
        <w:rPr>
          <w:rFonts w:ascii="Tahoma" w:hAnsi="Tahoma" w:cs="Tahoma"/>
          <w:sz w:val="24"/>
          <w:szCs w:val="24"/>
          <w:lang w:val="en-US"/>
        </w:rPr>
        <w:t>nevypočítal</w:t>
      </w:r>
      <w:r w:rsidR="00CD7001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CD7001"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imo použití programu na jednoduché relace jde také program použít na vykreslování umělecky kvalitních obrázků (různými kombinacemi funkcí, X a Y jde dosáhnout zvláštních vzorů, někdy až fraktálně vypadajících)</w:t>
      </w:r>
      <w:r w:rsidR="00CD7001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 </w:t>
      </w:r>
      <w:r w:rsidR="00CD7001">
        <w:rPr>
          <w:rFonts w:ascii="Tahoma" w:hAnsi="Tahoma" w:cs="Tahoma"/>
          <w:sz w:val="24"/>
          <w:szCs w:val="24"/>
        </w:rPr>
        <w:t>které se potom dají uložit do .png formátu.</w:t>
      </w:r>
    </w:p>
    <w:p w:rsidR="00015B30" w:rsidRDefault="00E431DE" w:rsidP="00643929">
      <w:pPr>
        <w:ind w:left="-720" w:right="-72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643929">
        <w:rPr>
          <w:rFonts w:ascii="Tahoma" w:hAnsi="Tahoma" w:cs="Tahoma"/>
          <w:sz w:val="24"/>
          <w:szCs w:val="24"/>
        </w:rPr>
        <w:t>Vstupní relace mohou mít v sobě proměnné</w:t>
      </w:r>
      <w:r w:rsidR="004D1FFC">
        <w:rPr>
          <w:rFonts w:ascii="Tahoma" w:hAnsi="Tahoma" w:cs="Tahoma"/>
          <w:sz w:val="24"/>
          <w:szCs w:val="24"/>
        </w:rPr>
        <w:t xml:space="preserve"> (</w:t>
      </w:r>
      <w:r w:rsidR="00643929">
        <w:rPr>
          <w:rFonts w:ascii="Tahoma" w:hAnsi="Tahoma" w:cs="Tahoma"/>
          <w:sz w:val="24"/>
          <w:szCs w:val="24"/>
        </w:rPr>
        <w:t xml:space="preserve"> </w:t>
      </w:r>
      <w:r w:rsidR="00643929">
        <w:rPr>
          <w:rFonts w:ascii="Tahoma" w:hAnsi="Tahoma" w:cs="Tahoma"/>
          <w:b/>
          <w:sz w:val="24"/>
          <w:szCs w:val="24"/>
        </w:rPr>
        <w:t>x</w:t>
      </w:r>
      <w:r w:rsidR="00643929">
        <w:rPr>
          <w:rFonts w:ascii="Tahoma" w:hAnsi="Tahoma" w:cs="Tahoma"/>
          <w:sz w:val="24"/>
          <w:szCs w:val="24"/>
        </w:rPr>
        <w:t xml:space="preserve"> </w:t>
      </w:r>
      <w:r w:rsidR="00643929">
        <w:rPr>
          <w:rFonts w:ascii="Tahoma" w:hAnsi="Tahoma" w:cs="Tahoma"/>
          <w:b/>
          <w:sz w:val="24"/>
          <w:szCs w:val="24"/>
        </w:rPr>
        <w:t>y</w:t>
      </w:r>
      <w:r w:rsidR="004D1FFC">
        <w:rPr>
          <w:rFonts w:ascii="Tahoma" w:hAnsi="Tahoma" w:cs="Tahoma"/>
          <w:sz w:val="24"/>
          <w:szCs w:val="24"/>
        </w:rPr>
        <w:t xml:space="preserve"> ),</w:t>
      </w:r>
      <w:r w:rsidR="00643929">
        <w:rPr>
          <w:rFonts w:ascii="Tahoma" w:hAnsi="Tahoma" w:cs="Tahoma"/>
          <w:sz w:val="24"/>
          <w:szCs w:val="24"/>
        </w:rPr>
        <w:t xml:space="preserve"> </w:t>
      </w:r>
      <w:r w:rsidR="004D1FFC">
        <w:rPr>
          <w:rFonts w:ascii="Tahoma" w:hAnsi="Tahoma" w:cs="Tahoma"/>
          <w:sz w:val="24"/>
          <w:szCs w:val="24"/>
        </w:rPr>
        <w:t xml:space="preserve">znamínka ( </w:t>
      </w:r>
      <w:r w:rsidR="004D1FFC">
        <w:rPr>
          <w:rFonts w:ascii="Tahoma" w:hAnsi="Tahoma" w:cs="Tahoma"/>
          <w:b/>
          <w:sz w:val="24"/>
          <w:szCs w:val="24"/>
          <w:lang w:val="en-US"/>
        </w:rPr>
        <w:t>+</w:t>
      </w:r>
      <w:r w:rsidR="004D1FFC">
        <w:rPr>
          <w:rFonts w:ascii="Tahoma" w:hAnsi="Tahoma" w:cs="Tahoma"/>
          <w:b/>
          <w:sz w:val="24"/>
          <w:szCs w:val="24"/>
        </w:rPr>
        <w:t xml:space="preserve"> - / </w:t>
      </w:r>
      <w:r w:rsidR="004D1FFC">
        <w:rPr>
          <w:rFonts w:ascii="Tahoma" w:hAnsi="Tahoma" w:cs="Tahoma"/>
          <w:b/>
          <w:sz w:val="24"/>
          <w:szCs w:val="24"/>
          <w:lang w:val="en-US"/>
        </w:rPr>
        <w:t>* ^</w:t>
      </w:r>
      <w:r w:rsidR="004D1FFC">
        <w:rPr>
          <w:rFonts w:ascii="Tahoma" w:hAnsi="Tahoma" w:cs="Tahoma"/>
          <w:sz w:val="24"/>
          <w:szCs w:val="24"/>
          <w:lang w:val="en-US"/>
        </w:rPr>
        <w:t>), z</w:t>
      </w:r>
      <w:r w:rsidR="004D1FFC">
        <w:rPr>
          <w:rFonts w:ascii="Tahoma" w:hAnsi="Tahoma" w:cs="Tahoma"/>
          <w:sz w:val="24"/>
          <w:szCs w:val="24"/>
        </w:rPr>
        <w:t xml:space="preserve">ávorky () a </w:t>
      </w:r>
      <w:r w:rsidR="004D1FFC">
        <w:rPr>
          <w:rFonts w:ascii="Tahoma" w:hAnsi="Tahoma" w:cs="Tahoma"/>
          <w:sz w:val="24"/>
          <w:szCs w:val="24"/>
          <w:lang w:val="en-US"/>
        </w:rPr>
        <w:t xml:space="preserve">[] – hranatými závorkami se uzavírají relace, mezi relacemi se může použít </w:t>
      </w:r>
      <w:r w:rsidR="004D1FFC">
        <w:rPr>
          <w:rFonts w:ascii="Tahoma" w:hAnsi="Tahoma" w:cs="Tahoma"/>
          <w:b/>
          <w:sz w:val="24"/>
          <w:szCs w:val="24"/>
          <w:lang w:val="en-US"/>
        </w:rPr>
        <w:t xml:space="preserve">and </w:t>
      </w:r>
      <w:r w:rsidR="004D1FFC">
        <w:rPr>
          <w:rFonts w:ascii="Tahoma" w:hAnsi="Tahoma" w:cs="Tahoma"/>
          <w:sz w:val="24"/>
          <w:szCs w:val="24"/>
        </w:rPr>
        <w:t xml:space="preserve">(průnik) nebo </w:t>
      </w:r>
      <w:r w:rsidR="004D1FFC">
        <w:rPr>
          <w:rFonts w:ascii="Tahoma" w:hAnsi="Tahoma" w:cs="Tahoma"/>
          <w:b/>
          <w:sz w:val="24"/>
          <w:szCs w:val="24"/>
        </w:rPr>
        <w:t>or</w:t>
      </w:r>
      <w:r w:rsidR="004D1FFC">
        <w:rPr>
          <w:rFonts w:ascii="Tahoma" w:hAnsi="Tahoma" w:cs="Tahoma"/>
          <w:sz w:val="24"/>
          <w:szCs w:val="24"/>
          <w:lang w:val="en-US"/>
        </w:rPr>
        <w:t xml:space="preserve"> (sjednocen</w:t>
      </w:r>
      <w:r w:rsidR="004D1FFC">
        <w:rPr>
          <w:rFonts w:ascii="Tahoma" w:hAnsi="Tahoma" w:cs="Tahoma"/>
          <w:sz w:val="24"/>
          <w:szCs w:val="24"/>
        </w:rPr>
        <w:t>í</w:t>
      </w:r>
      <w:r w:rsidR="004D1FFC">
        <w:rPr>
          <w:rFonts w:ascii="Tahoma" w:hAnsi="Tahoma" w:cs="Tahoma"/>
          <w:sz w:val="24"/>
          <w:szCs w:val="24"/>
          <w:lang w:val="en-US"/>
        </w:rPr>
        <w:t xml:space="preserve">), poté funkce – </w:t>
      </w:r>
      <w:r w:rsidR="004D1FFC">
        <w:rPr>
          <w:rFonts w:ascii="Tahoma" w:hAnsi="Tahoma" w:cs="Tahoma"/>
          <w:b/>
          <w:sz w:val="24"/>
          <w:szCs w:val="24"/>
          <w:lang w:val="en-US"/>
        </w:rPr>
        <w:t>sin</w:t>
      </w:r>
      <w:r w:rsidR="004D1FFC">
        <w:rPr>
          <w:rFonts w:ascii="Tahoma" w:hAnsi="Tahoma" w:cs="Tahoma"/>
          <w:sz w:val="24"/>
          <w:szCs w:val="24"/>
          <w:lang w:val="en-US"/>
        </w:rPr>
        <w:t xml:space="preserve">, </w:t>
      </w:r>
      <w:r w:rsidR="004D1FFC">
        <w:rPr>
          <w:rFonts w:ascii="Tahoma" w:hAnsi="Tahoma" w:cs="Tahoma"/>
          <w:b/>
          <w:sz w:val="24"/>
          <w:szCs w:val="24"/>
          <w:lang w:val="en-US"/>
        </w:rPr>
        <w:t>cos</w:t>
      </w:r>
      <w:r w:rsidR="004D1FFC">
        <w:rPr>
          <w:rFonts w:ascii="Tahoma" w:hAnsi="Tahoma" w:cs="Tahoma"/>
          <w:sz w:val="24"/>
          <w:szCs w:val="24"/>
          <w:lang w:val="en-US"/>
        </w:rPr>
        <w:t>,</w:t>
      </w:r>
      <w:r w:rsidR="004D1FFC">
        <w:rPr>
          <w:rFonts w:ascii="Tahoma" w:hAnsi="Tahoma" w:cs="Tahoma"/>
          <w:b/>
          <w:sz w:val="24"/>
          <w:szCs w:val="24"/>
          <w:lang w:val="en-US"/>
        </w:rPr>
        <w:t xml:space="preserve"> tan</w:t>
      </w:r>
      <w:r w:rsidR="004D1FFC">
        <w:rPr>
          <w:rFonts w:ascii="Tahoma" w:hAnsi="Tahoma" w:cs="Tahoma"/>
          <w:sz w:val="24"/>
          <w:szCs w:val="24"/>
          <w:lang w:val="en-US"/>
        </w:rPr>
        <w:t xml:space="preserve">, </w:t>
      </w:r>
      <w:r w:rsidR="004D1FFC">
        <w:rPr>
          <w:rFonts w:ascii="Tahoma" w:hAnsi="Tahoma" w:cs="Tahoma"/>
          <w:b/>
          <w:sz w:val="24"/>
          <w:szCs w:val="24"/>
          <w:lang w:val="en-US"/>
        </w:rPr>
        <w:t>ln</w:t>
      </w:r>
      <w:r w:rsidR="004D1FFC">
        <w:rPr>
          <w:rFonts w:ascii="Tahoma" w:hAnsi="Tahoma" w:cs="Tahoma"/>
          <w:sz w:val="24"/>
          <w:szCs w:val="24"/>
          <w:lang w:val="en-US"/>
        </w:rPr>
        <w:t xml:space="preserve">, </w:t>
      </w:r>
      <w:r w:rsidR="004D1FFC">
        <w:rPr>
          <w:rFonts w:ascii="Tahoma" w:hAnsi="Tahoma" w:cs="Tahoma"/>
          <w:b/>
          <w:sz w:val="24"/>
          <w:szCs w:val="24"/>
          <w:lang w:val="en-US"/>
        </w:rPr>
        <w:t>log</w:t>
      </w:r>
      <w:r w:rsidR="004D1FFC">
        <w:rPr>
          <w:rFonts w:ascii="Tahoma" w:hAnsi="Tahoma" w:cs="Tahoma"/>
          <w:sz w:val="24"/>
          <w:szCs w:val="24"/>
          <w:lang w:val="en-US"/>
        </w:rPr>
        <w:t xml:space="preserve">, </w:t>
      </w:r>
      <w:r w:rsidR="00C37399">
        <w:rPr>
          <w:rFonts w:ascii="Tahoma" w:hAnsi="Tahoma" w:cs="Tahoma"/>
          <w:b/>
          <w:sz w:val="24"/>
          <w:szCs w:val="24"/>
          <w:lang w:val="en-US"/>
        </w:rPr>
        <w:t xml:space="preserve">sqrt </w:t>
      </w:r>
      <w:r w:rsidR="00C37399">
        <w:rPr>
          <w:rFonts w:ascii="Tahoma" w:hAnsi="Tahoma" w:cs="Tahoma"/>
          <w:sz w:val="24"/>
          <w:szCs w:val="24"/>
          <w:lang w:val="en-US"/>
        </w:rPr>
        <w:t>(druhá odmocnina),</w:t>
      </w:r>
      <w:r w:rsidR="00487BC7">
        <w:rPr>
          <w:rFonts w:ascii="Tahoma" w:hAnsi="Tahoma" w:cs="Tahoma"/>
          <w:sz w:val="24"/>
          <w:szCs w:val="24"/>
          <w:lang w:val="en-US"/>
        </w:rPr>
        <w:t xml:space="preserve"> </w:t>
      </w:r>
      <w:r w:rsidR="004D1FFC">
        <w:rPr>
          <w:rFonts w:ascii="Tahoma" w:hAnsi="Tahoma" w:cs="Tahoma"/>
          <w:b/>
          <w:sz w:val="24"/>
          <w:szCs w:val="24"/>
          <w:lang w:val="en-US"/>
        </w:rPr>
        <w:t>sgn -</w:t>
      </w:r>
      <w:r w:rsidR="004D1FFC">
        <w:rPr>
          <w:rFonts w:ascii="Tahoma" w:hAnsi="Tahoma" w:cs="Tahoma"/>
          <w:sz w:val="24"/>
          <w:szCs w:val="24"/>
          <w:lang w:val="en-US"/>
        </w:rPr>
        <w:t xml:space="preserve"> (nedělá dobré funkce – graf je přebarven osami, ale na relace se použít dá), </w:t>
      </w:r>
      <w:r w:rsidR="00C37399">
        <w:rPr>
          <w:rFonts w:ascii="Tahoma" w:hAnsi="Tahoma" w:cs="Tahoma"/>
          <w:b/>
          <w:sz w:val="24"/>
          <w:szCs w:val="24"/>
          <w:lang w:val="en-US"/>
        </w:rPr>
        <w:t xml:space="preserve">abs </w:t>
      </w:r>
      <w:r w:rsidR="00C37399">
        <w:rPr>
          <w:rFonts w:ascii="Tahoma" w:hAnsi="Tahoma" w:cs="Tahoma"/>
          <w:sz w:val="24"/>
          <w:szCs w:val="24"/>
          <w:lang w:val="en-US"/>
        </w:rPr>
        <w:t xml:space="preserve">(absolutní hodnota), </w:t>
      </w:r>
      <w:r w:rsidR="00C37399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4D1FFC" w:rsidRPr="00C37399">
        <w:rPr>
          <w:rFonts w:ascii="Tahoma" w:hAnsi="Tahoma" w:cs="Tahoma"/>
          <w:b/>
          <w:sz w:val="24"/>
          <w:szCs w:val="24"/>
          <w:lang w:val="en-US"/>
        </w:rPr>
        <w:t>round</w:t>
      </w:r>
      <w:r w:rsidR="004D1FFC">
        <w:rPr>
          <w:rFonts w:ascii="Tahoma" w:hAnsi="Tahoma" w:cs="Tahoma"/>
          <w:sz w:val="24"/>
          <w:szCs w:val="24"/>
          <w:lang w:val="en-US"/>
        </w:rPr>
        <w:t xml:space="preserve"> (</w:t>
      </w:r>
      <w:r w:rsidR="00487BC7">
        <w:rPr>
          <w:rFonts w:ascii="Tahoma" w:hAnsi="Tahoma" w:cs="Tahoma"/>
          <w:sz w:val="24"/>
          <w:szCs w:val="24"/>
          <w:lang w:val="en-US"/>
        </w:rPr>
        <w:t xml:space="preserve">zaokrouhlení, </w:t>
      </w:r>
      <w:r w:rsidR="004D1FFC">
        <w:rPr>
          <w:rFonts w:ascii="Tahoma" w:hAnsi="Tahoma" w:cs="Tahoma"/>
          <w:sz w:val="24"/>
          <w:szCs w:val="24"/>
          <w:lang w:val="en-US"/>
        </w:rPr>
        <w:t xml:space="preserve">v matematice se moc nepoužívá, není to celá část čísla!), </w:t>
      </w:r>
      <w:r w:rsidR="004D1FFC">
        <w:rPr>
          <w:rFonts w:ascii="Tahoma" w:hAnsi="Tahoma" w:cs="Tahoma"/>
          <w:b/>
          <w:sz w:val="24"/>
          <w:szCs w:val="24"/>
          <w:lang w:val="en-US"/>
        </w:rPr>
        <w:t xml:space="preserve">trunc </w:t>
      </w:r>
      <w:r w:rsidR="004D1FFC">
        <w:rPr>
          <w:rFonts w:ascii="Tahoma" w:hAnsi="Tahoma" w:cs="Tahoma"/>
          <w:sz w:val="24"/>
          <w:szCs w:val="24"/>
          <w:lang w:val="en-US"/>
        </w:rPr>
        <w:t>(nedává ohled na desetiná čísla, také v matematice nepoužívané)</w:t>
      </w:r>
      <w:r w:rsidR="009F1A4B">
        <w:rPr>
          <w:rFonts w:ascii="Tahoma" w:hAnsi="Tahoma" w:cs="Tahoma"/>
          <w:sz w:val="24"/>
          <w:szCs w:val="24"/>
          <w:lang w:val="en-US"/>
        </w:rPr>
        <w:t xml:space="preserve">. Také jsou nadefinované konstanty </w:t>
      </w:r>
      <w:r w:rsidR="009F1A4B">
        <w:rPr>
          <w:rFonts w:ascii="Tahoma" w:hAnsi="Tahoma" w:cs="Tahoma"/>
          <w:b/>
          <w:sz w:val="24"/>
          <w:szCs w:val="24"/>
          <w:lang w:val="en-US"/>
        </w:rPr>
        <w:t xml:space="preserve">PI </w:t>
      </w:r>
      <w:r w:rsidR="009F1A4B">
        <w:rPr>
          <w:rFonts w:ascii="Tahoma" w:hAnsi="Tahoma" w:cs="Tahoma"/>
          <w:sz w:val="24"/>
          <w:szCs w:val="24"/>
          <w:lang w:val="en-US"/>
        </w:rPr>
        <w:t>(</w:t>
      </w:r>
      <m:oMath>
        <m:r>
          <w:rPr>
            <w:rFonts w:ascii="Cambria Math" w:hAnsi="Cambria Math" w:cs="Tahoma"/>
            <w:sz w:val="24"/>
            <w:szCs w:val="24"/>
            <w:lang w:val="en-US"/>
          </w:rPr>
          <m:t>π</m:t>
        </m:r>
      </m:oMath>
      <w:r w:rsidR="009F1A4B">
        <w:rPr>
          <w:rFonts w:ascii="Tahoma" w:hAnsi="Tahoma" w:cs="Tahoma"/>
          <w:sz w:val="24"/>
          <w:szCs w:val="24"/>
          <w:lang w:val="en-US"/>
        </w:rPr>
        <w:t xml:space="preserve">) a </w:t>
      </w:r>
      <w:r w:rsidR="009F1A4B">
        <w:rPr>
          <w:rFonts w:ascii="Tahoma" w:hAnsi="Tahoma" w:cs="Tahoma"/>
          <w:b/>
          <w:sz w:val="24"/>
          <w:szCs w:val="24"/>
          <w:lang w:val="en-US"/>
        </w:rPr>
        <w:t>e</w:t>
      </w:r>
      <w:r w:rsidR="009F1A4B">
        <w:rPr>
          <w:rFonts w:ascii="Tahoma" w:hAnsi="Tahoma" w:cs="Tahoma"/>
          <w:sz w:val="24"/>
          <w:szCs w:val="24"/>
          <w:lang w:val="en-US"/>
        </w:rPr>
        <w:t xml:space="preserve"> (eulerovo číslo). Co se týče operátorů, tak jsou nadefinované </w:t>
      </w:r>
      <w:r w:rsidR="009F1A4B">
        <w:rPr>
          <w:rFonts w:ascii="Tahoma" w:hAnsi="Tahoma" w:cs="Tahoma"/>
          <w:b/>
          <w:sz w:val="24"/>
          <w:szCs w:val="24"/>
          <w:lang w:val="en-US"/>
        </w:rPr>
        <w:t>=</w:t>
      </w:r>
      <w:r w:rsidR="009F1A4B">
        <w:rPr>
          <w:rFonts w:ascii="Tahoma" w:hAnsi="Tahoma" w:cs="Tahoma"/>
          <w:sz w:val="24"/>
          <w:szCs w:val="24"/>
          <w:lang w:val="en-US"/>
        </w:rPr>
        <w:t xml:space="preserve">, </w:t>
      </w:r>
      <w:r w:rsidR="009F1A4B">
        <w:rPr>
          <w:rFonts w:ascii="Tahoma" w:hAnsi="Tahoma" w:cs="Tahoma"/>
          <w:b/>
          <w:sz w:val="24"/>
          <w:szCs w:val="24"/>
          <w:lang w:val="en-US"/>
        </w:rPr>
        <w:t xml:space="preserve">&lt;&gt; </w:t>
      </w:r>
      <w:r w:rsidR="009F1A4B">
        <w:rPr>
          <w:rFonts w:ascii="Tahoma" w:hAnsi="Tahoma" w:cs="Tahoma"/>
          <w:sz w:val="24"/>
          <w:szCs w:val="24"/>
          <w:lang w:val="en-US"/>
        </w:rPr>
        <w:t>(nerovn</w:t>
      </w:r>
      <w:r w:rsidR="009F1A4B">
        <w:rPr>
          <w:rFonts w:ascii="Tahoma" w:hAnsi="Tahoma" w:cs="Tahoma"/>
          <w:sz w:val="24"/>
          <w:szCs w:val="24"/>
        </w:rPr>
        <w:t>á se</w:t>
      </w:r>
      <w:r w:rsidR="009F1A4B">
        <w:rPr>
          <w:rFonts w:ascii="Tahoma" w:hAnsi="Tahoma" w:cs="Tahoma"/>
          <w:sz w:val="24"/>
          <w:szCs w:val="24"/>
          <w:lang w:val="en-US"/>
        </w:rPr>
        <w:t xml:space="preserve">), </w:t>
      </w:r>
      <w:r w:rsidR="009F1A4B">
        <w:rPr>
          <w:rFonts w:ascii="Tahoma" w:hAnsi="Tahoma" w:cs="Tahoma"/>
          <w:b/>
          <w:sz w:val="24"/>
          <w:szCs w:val="24"/>
          <w:lang w:val="en-US"/>
        </w:rPr>
        <w:t>&lt;</w:t>
      </w:r>
      <w:r w:rsidR="009F1A4B">
        <w:rPr>
          <w:rFonts w:ascii="Tahoma" w:hAnsi="Tahoma" w:cs="Tahoma"/>
          <w:sz w:val="24"/>
          <w:szCs w:val="24"/>
          <w:lang w:val="en-US"/>
        </w:rPr>
        <w:t xml:space="preserve">, </w:t>
      </w:r>
      <w:r w:rsidR="009F1A4B">
        <w:rPr>
          <w:rFonts w:ascii="Tahoma" w:hAnsi="Tahoma" w:cs="Tahoma"/>
          <w:b/>
          <w:sz w:val="24"/>
          <w:szCs w:val="24"/>
          <w:lang w:val="en-US"/>
        </w:rPr>
        <w:t>&gt;</w:t>
      </w:r>
      <w:r w:rsidR="009F1A4B">
        <w:rPr>
          <w:rFonts w:ascii="Tahoma" w:hAnsi="Tahoma" w:cs="Tahoma"/>
          <w:sz w:val="24"/>
          <w:szCs w:val="24"/>
          <w:lang w:val="en-US"/>
        </w:rPr>
        <w:t xml:space="preserve">, </w:t>
      </w:r>
      <w:r w:rsidR="009F1A4B">
        <w:rPr>
          <w:rFonts w:ascii="Tahoma" w:hAnsi="Tahoma" w:cs="Tahoma"/>
          <w:b/>
          <w:sz w:val="24"/>
          <w:szCs w:val="24"/>
          <w:lang w:val="en-US"/>
        </w:rPr>
        <w:t>&lt;=</w:t>
      </w:r>
      <w:r w:rsidR="009F1A4B">
        <w:rPr>
          <w:rFonts w:ascii="Tahoma" w:hAnsi="Tahoma" w:cs="Tahoma"/>
          <w:sz w:val="24"/>
          <w:szCs w:val="24"/>
          <w:lang w:val="en-US"/>
        </w:rPr>
        <w:t xml:space="preserve">, </w:t>
      </w:r>
      <w:r w:rsidR="009F1A4B">
        <w:rPr>
          <w:rFonts w:ascii="Tahoma" w:hAnsi="Tahoma" w:cs="Tahoma"/>
          <w:b/>
          <w:sz w:val="24"/>
          <w:szCs w:val="24"/>
          <w:lang w:val="en-US"/>
        </w:rPr>
        <w:t>&gt;=</w:t>
      </w:r>
      <w:r w:rsidR="009F1A4B">
        <w:rPr>
          <w:rFonts w:ascii="Tahoma" w:hAnsi="Tahoma" w:cs="Tahoma"/>
          <w:sz w:val="24"/>
          <w:szCs w:val="24"/>
          <w:lang w:val="en-US"/>
        </w:rPr>
        <w:t>.</w:t>
      </w:r>
    </w:p>
    <w:p w:rsidR="00554AD0" w:rsidRDefault="00015B30" w:rsidP="00554AD0">
      <w:pPr>
        <w:ind w:left="-720" w:right="-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</w:t>
      </w:r>
      <w:r w:rsidR="00554AD0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Jak se program p</w:t>
      </w:r>
      <w:r>
        <w:rPr>
          <w:rFonts w:ascii="Tahoma" w:hAnsi="Tahoma" w:cs="Tahoma"/>
          <w:sz w:val="24"/>
          <w:szCs w:val="24"/>
        </w:rPr>
        <w:t>oužívá je ukázáno v obrázku „</w:t>
      </w:r>
      <w:r w:rsidRPr="00015B30">
        <w:rPr>
          <w:rFonts w:ascii="Tahoma" w:hAnsi="Tahoma" w:cs="Tahoma"/>
          <w:sz w:val="24"/>
          <w:szCs w:val="24"/>
        </w:rPr>
        <w:t>Relation_Grapher_Navod</w:t>
      </w:r>
      <w:r>
        <w:rPr>
          <w:rFonts w:ascii="Tahoma" w:hAnsi="Tahoma" w:cs="Tahoma"/>
          <w:sz w:val="24"/>
          <w:szCs w:val="24"/>
        </w:rPr>
        <w:t>.png“</w:t>
      </w:r>
      <w:r w:rsidR="00554AD0">
        <w:rPr>
          <w:rFonts w:ascii="Tahoma" w:hAnsi="Tahoma" w:cs="Tahoma"/>
          <w:sz w:val="24"/>
          <w:szCs w:val="24"/>
        </w:rPr>
        <w:t>, který je ve složce programu.</w:t>
      </w:r>
    </w:p>
    <w:p w:rsidR="00554AD0" w:rsidRPr="00296F04" w:rsidRDefault="00554AD0" w:rsidP="00554AD0">
      <w:pPr>
        <w:ind w:left="-720" w:right="-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A3206D">
        <w:rPr>
          <w:rFonts w:ascii="Tahoma" w:hAnsi="Tahoma" w:cs="Tahoma"/>
          <w:sz w:val="24"/>
          <w:szCs w:val="24"/>
        </w:rPr>
        <w:t xml:space="preserve">Knihovny, které používá program jsou: </w:t>
      </w:r>
      <w:r w:rsidR="00A3206D">
        <w:rPr>
          <w:rFonts w:ascii="Tahoma" w:hAnsi="Tahoma" w:cs="Tahoma"/>
          <w:b/>
          <w:sz w:val="24"/>
          <w:szCs w:val="24"/>
        </w:rPr>
        <w:t>relation.grapher.program</w:t>
      </w:r>
      <w:r w:rsidR="00A3206D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A3206D">
        <w:rPr>
          <w:rFonts w:ascii="Tahoma" w:hAnsi="Tahoma" w:cs="Tahoma"/>
          <w:sz w:val="24"/>
          <w:szCs w:val="24"/>
        </w:rPr>
        <w:t xml:space="preserve">(obsahuje grafickou část), </w:t>
      </w:r>
      <w:r w:rsidR="00296F04">
        <w:rPr>
          <w:rFonts w:ascii="Tahoma" w:hAnsi="Tahoma" w:cs="Tahoma"/>
          <w:b/>
          <w:sz w:val="24"/>
          <w:szCs w:val="24"/>
        </w:rPr>
        <w:t xml:space="preserve">eval_unit, eval_operation, eval_algorithm, eval_context, eval_stack </w:t>
      </w:r>
      <w:r w:rsidR="00296F04">
        <w:rPr>
          <w:rFonts w:ascii="Tahoma" w:hAnsi="Tahoma" w:cs="Tahoma"/>
          <w:sz w:val="24"/>
          <w:szCs w:val="24"/>
        </w:rPr>
        <w:t xml:space="preserve">(těchto 5 knihoven je použito na matematickou část programu), </w:t>
      </w:r>
      <w:r w:rsidR="00296F04" w:rsidRPr="00296F04">
        <w:rPr>
          <w:rFonts w:ascii="Tahoma" w:hAnsi="Tahoma" w:cs="Tahoma"/>
          <w:b/>
          <w:sz w:val="24"/>
          <w:szCs w:val="24"/>
        </w:rPr>
        <w:t>BGRABitmap</w:t>
      </w:r>
      <w:r w:rsidR="00296F04">
        <w:rPr>
          <w:rFonts w:ascii="Tahoma" w:hAnsi="Tahoma" w:cs="Tahoma"/>
          <w:b/>
          <w:sz w:val="24"/>
          <w:szCs w:val="24"/>
        </w:rPr>
        <w:t xml:space="preserve"> – </w:t>
      </w:r>
      <w:r w:rsidR="00296F04">
        <w:rPr>
          <w:rFonts w:ascii="Tahoma" w:hAnsi="Tahoma" w:cs="Tahoma"/>
          <w:sz w:val="24"/>
          <w:szCs w:val="24"/>
        </w:rPr>
        <w:t>složka (bitmap – používám ke kreslení, je to mnohem rychlejší než přímo kreslit na form.canvas)</w:t>
      </w:r>
    </w:p>
    <w:p w:rsidR="00AC7008" w:rsidRDefault="00015B30" w:rsidP="00015B30">
      <w:pPr>
        <w:ind w:left="-720" w:right="-7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Hlavní algoritmy</w:t>
      </w:r>
    </w:p>
    <w:p w:rsidR="00015B30" w:rsidRDefault="00015B30" w:rsidP="00015B30">
      <w:pPr>
        <w:ind w:left="-720" w:right="-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Grafická část programu:</w:t>
      </w:r>
    </w:p>
    <w:p w:rsidR="00015B30" w:rsidRPr="00CF6BB0" w:rsidRDefault="00015B30" w:rsidP="00015B30">
      <w:pPr>
        <w:pStyle w:val="ListParagraph"/>
        <w:numPr>
          <w:ilvl w:val="0"/>
          <w:numId w:val="2"/>
        </w:numPr>
        <w:ind w:right="-1080"/>
        <w:rPr>
          <w:rFonts w:ascii="Tahoma" w:hAnsi="Tahoma" w:cs="Tahoma"/>
          <w:b/>
          <w:sz w:val="24"/>
          <w:szCs w:val="24"/>
        </w:rPr>
      </w:pPr>
      <w:r w:rsidRPr="00015B30">
        <w:rPr>
          <w:rFonts w:ascii="Tahoma" w:hAnsi="Tahoma" w:cs="Tahoma"/>
          <w:b/>
          <w:sz w:val="24"/>
          <w:szCs w:val="24"/>
        </w:rPr>
        <w:t>drawExpression</w:t>
      </w:r>
      <w:r w:rsidR="00355586">
        <w:rPr>
          <w:rFonts w:ascii="Tahoma" w:hAnsi="Tahoma" w:cs="Tahoma"/>
          <w:b/>
          <w:sz w:val="24"/>
          <w:szCs w:val="24"/>
        </w:rPr>
        <w:t>(myForm)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– na začátku programu se vyrobí bitmapa, která má velikost formu. V této procedůře se posílají reálné hodnoty x a y převedené z pixlových hodnot form.canvas (začíná se od levého horního rohu formu, kde jsou hodnoty </w:t>
      </w:r>
      <w:r>
        <w:rPr>
          <w:rFonts w:ascii="Tahoma" w:hAnsi="Tahoma" w:cs="Tahoma"/>
          <w:sz w:val="24"/>
          <w:szCs w:val="24"/>
          <w:lang w:val="en-US"/>
        </w:rPr>
        <w:t>[</w:t>
      </w:r>
      <w:r>
        <w:rPr>
          <w:rFonts w:ascii="Tahoma" w:hAnsi="Tahoma" w:cs="Tahoma"/>
          <w:sz w:val="24"/>
          <w:szCs w:val="24"/>
        </w:rPr>
        <w:t>0,0</w:t>
      </w:r>
      <w:r>
        <w:rPr>
          <w:rFonts w:ascii="Tahoma" w:hAnsi="Tahoma" w:cs="Tahoma"/>
          <w:sz w:val="24"/>
          <w:szCs w:val="24"/>
          <w:lang w:val="en-US"/>
        </w:rPr>
        <w:t>]</w:t>
      </w:r>
      <w:r>
        <w:rPr>
          <w:rFonts w:ascii="Tahoma" w:hAnsi="Tahoma" w:cs="Tahoma"/>
          <w:sz w:val="24"/>
          <w:szCs w:val="24"/>
        </w:rPr>
        <w:t xml:space="preserve">). Ve dvou for cyklech se jde přes každý pixel a hodnota jeho reálných souřadnic je poslána přes </w:t>
      </w:r>
      <w:r w:rsidRPr="00015B30">
        <w:rPr>
          <w:rFonts w:ascii="Tahoma" w:hAnsi="Tahoma" w:cs="Tahoma"/>
          <w:b/>
          <w:sz w:val="24"/>
          <w:szCs w:val="24"/>
        </w:rPr>
        <w:t>evalBoolExpression(</w:t>
      </w:r>
      <w:r w:rsidR="00CF6BB0">
        <w:rPr>
          <w:rFonts w:ascii="Tahoma" w:hAnsi="Tahoma" w:cs="Tahoma"/>
          <w:b/>
          <w:sz w:val="24"/>
          <w:szCs w:val="24"/>
        </w:rPr>
        <w:t>defx,defy</w:t>
      </w:r>
      <w:r w:rsidR="00355586">
        <w:rPr>
          <w:rFonts w:ascii="Tahoma" w:hAnsi="Tahoma" w:cs="Tahoma"/>
          <w:b/>
          <w:sz w:val="24"/>
          <w:szCs w:val="24"/>
        </w:rPr>
        <w:t>,pixelsize</w:t>
      </w:r>
      <w:r w:rsidRPr="00015B30">
        <w:rPr>
          <w:rFonts w:ascii="Tahoma" w:hAnsi="Tahoma" w:cs="Tahoma"/>
          <w:b/>
          <w:sz w:val="24"/>
          <w:szCs w:val="24"/>
        </w:rPr>
        <w:t>)</w:t>
      </w:r>
      <w:r w:rsidR="00CF6BB0">
        <w:rPr>
          <w:rFonts w:ascii="Tahoma" w:hAnsi="Tahoma" w:cs="Tahoma"/>
          <w:b/>
          <w:sz w:val="24"/>
          <w:szCs w:val="24"/>
        </w:rPr>
        <w:t xml:space="preserve"> – </w:t>
      </w:r>
      <w:r w:rsidR="00CF6BB0">
        <w:rPr>
          <w:rFonts w:ascii="Tahoma" w:hAnsi="Tahoma" w:cs="Tahoma"/>
          <w:sz w:val="24"/>
          <w:szCs w:val="24"/>
        </w:rPr>
        <w:t>v této procedůře se vypočítá jestli pro dané hodnoty dává daný relační výraz smysl – podle toho vyhodí true nebo false, pokuď to platí, tak se daný pixel v bitmapě vybarví na oranžovo. Když procedůra skončí tak se bitmapa vybarví na form.canvas – přes to se ještě jednou vybarví osy a graf je hotov.</w:t>
      </w:r>
    </w:p>
    <w:p w:rsidR="00554AD0" w:rsidRPr="00554AD0" w:rsidRDefault="00CF6BB0" w:rsidP="00554AD0">
      <w:pPr>
        <w:pStyle w:val="ListParagraph"/>
        <w:numPr>
          <w:ilvl w:val="0"/>
          <w:numId w:val="2"/>
        </w:numPr>
        <w:ind w:right="-1080"/>
        <w:rPr>
          <w:rFonts w:ascii="Tahoma" w:hAnsi="Tahoma" w:cs="Tahoma"/>
          <w:b/>
          <w:sz w:val="24"/>
          <w:szCs w:val="24"/>
        </w:rPr>
      </w:pPr>
      <w:r w:rsidRPr="00CF6BB0">
        <w:rPr>
          <w:rFonts w:ascii="Tahoma" w:hAnsi="Tahoma" w:cs="Tahoma"/>
          <w:b/>
          <w:sz w:val="24"/>
          <w:szCs w:val="24"/>
        </w:rPr>
        <w:t>TGrapherForm.ExpressionChange</w:t>
      </w:r>
      <w:r w:rsidR="00355586">
        <w:rPr>
          <w:rFonts w:ascii="Tahoma" w:hAnsi="Tahoma" w:cs="Tahoma"/>
          <w:b/>
          <w:sz w:val="24"/>
          <w:szCs w:val="24"/>
        </w:rPr>
        <w:t>()</w:t>
      </w:r>
      <w:r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tato metoda</w:t>
      </w:r>
      <w:r w:rsidR="00BF76A5">
        <w:rPr>
          <w:rFonts w:ascii="Tahoma" w:hAnsi="Tahoma" w:cs="Tahoma"/>
          <w:sz w:val="24"/>
          <w:szCs w:val="24"/>
        </w:rPr>
        <w:t xml:space="preserve"> se stará o to, jestli je</w:t>
      </w:r>
      <w:r>
        <w:rPr>
          <w:rFonts w:ascii="Tahoma" w:hAnsi="Tahoma" w:cs="Tahoma"/>
          <w:sz w:val="24"/>
          <w:szCs w:val="24"/>
        </w:rPr>
        <w:t xml:space="preserve"> napsaný výraz v pořádku,</w:t>
      </w:r>
      <w:r w:rsidR="00554AD0">
        <w:rPr>
          <w:rFonts w:ascii="Tahoma" w:hAnsi="Tahoma" w:cs="Tahoma"/>
          <w:sz w:val="24"/>
          <w:szCs w:val="24"/>
        </w:rPr>
        <w:t xml:space="preserve"> pokaždé kdy se změní, se výraz pošle přes </w:t>
      </w:r>
      <w:r w:rsidR="00554AD0" w:rsidRPr="00554AD0">
        <w:rPr>
          <w:rFonts w:ascii="Tahoma" w:hAnsi="Tahoma" w:cs="Tahoma"/>
          <w:b/>
          <w:sz w:val="24"/>
          <w:szCs w:val="24"/>
        </w:rPr>
        <w:t>compileBoolExpression()</w:t>
      </w:r>
      <w:r w:rsidR="00554AD0">
        <w:rPr>
          <w:rFonts w:ascii="Tahoma" w:hAnsi="Tahoma" w:cs="Tahoma"/>
          <w:sz w:val="24"/>
          <w:szCs w:val="24"/>
        </w:rPr>
        <w:t xml:space="preserve">, tam se rozparsuje a pokuď se najde chyba v syntaxi, tak vrací exception, která je napsána v label pod editem, kam se píšou výrazy. V lablu je napsáno, kde a jaká je chyba ve výrazu. Pokuď je relační výraz správně, je použit </w:t>
      </w:r>
      <w:r w:rsidR="00554AD0" w:rsidRPr="00015B30">
        <w:rPr>
          <w:rFonts w:ascii="Tahoma" w:hAnsi="Tahoma" w:cs="Tahoma"/>
          <w:b/>
          <w:sz w:val="24"/>
          <w:szCs w:val="24"/>
        </w:rPr>
        <w:t>drawExpression</w:t>
      </w:r>
      <w:r w:rsidR="00554AD0">
        <w:rPr>
          <w:rFonts w:ascii="Tahoma" w:hAnsi="Tahoma" w:cs="Tahoma"/>
          <w:b/>
          <w:sz w:val="24"/>
          <w:szCs w:val="24"/>
        </w:rPr>
        <w:t>Minecraft</w:t>
      </w:r>
      <w:r w:rsidR="00355586">
        <w:rPr>
          <w:rFonts w:ascii="Tahoma" w:hAnsi="Tahoma" w:cs="Tahoma"/>
          <w:b/>
          <w:sz w:val="24"/>
          <w:szCs w:val="24"/>
        </w:rPr>
        <w:t>()</w:t>
      </w:r>
      <w:r w:rsidR="00554AD0">
        <w:rPr>
          <w:rFonts w:ascii="Tahoma" w:hAnsi="Tahoma" w:cs="Tahoma"/>
          <w:sz w:val="24"/>
          <w:szCs w:val="24"/>
        </w:rPr>
        <w:t xml:space="preserve">, který vykreslí „kostičkovanou“ verzi </w:t>
      </w:r>
      <w:r w:rsidR="00554AD0">
        <w:rPr>
          <w:rFonts w:ascii="Tahoma" w:hAnsi="Tahoma" w:cs="Tahoma"/>
          <w:sz w:val="24"/>
          <w:szCs w:val="24"/>
        </w:rPr>
        <w:lastRenderedPageBreak/>
        <w:t>grafu, toto je používáno pro rychlost. Poté se dá graf vykreslit detailněji pomocí „Fine Paint“ tlačítka.</w:t>
      </w:r>
    </w:p>
    <w:p w:rsidR="00554AD0" w:rsidRDefault="00554AD0" w:rsidP="00554AD0">
      <w:pPr>
        <w:pStyle w:val="ListParagraph"/>
        <w:ind w:left="-720" w:right="-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Matematická část programu (</w:t>
      </w:r>
      <w:r w:rsidR="00FC7A2D">
        <w:rPr>
          <w:rFonts w:ascii="Tahoma" w:hAnsi="Tahoma" w:cs="Tahoma"/>
          <w:sz w:val="24"/>
          <w:szCs w:val="24"/>
        </w:rPr>
        <w:t>polopatě</w:t>
      </w:r>
      <w:r>
        <w:rPr>
          <w:rFonts w:ascii="Tahoma" w:hAnsi="Tahoma" w:cs="Tahoma"/>
          <w:sz w:val="24"/>
          <w:szCs w:val="24"/>
        </w:rPr>
        <w:t>, tu psal táta):</w:t>
      </w:r>
    </w:p>
    <w:p w:rsidR="00131192" w:rsidRPr="00131192" w:rsidRDefault="00131192" w:rsidP="00131192">
      <w:pPr>
        <w:pStyle w:val="ListParagraph"/>
        <w:numPr>
          <w:ilvl w:val="0"/>
          <w:numId w:val="3"/>
        </w:numPr>
        <w:ind w:left="0" w:right="-1080"/>
        <w:rPr>
          <w:rFonts w:ascii="Tahoma" w:hAnsi="Tahoma" w:cs="Tahoma"/>
          <w:b/>
          <w:sz w:val="24"/>
          <w:szCs w:val="24"/>
        </w:rPr>
      </w:pPr>
      <w:r w:rsidRPr="00131192">
        <w:rPr>
          <w:rFonts w:ascii="Tahoma" w:hAnsi="Tahoma" w:cs="Tahoma"/>
          <w:b/>
          <w:sz w:val="24"/>
          <w:szCs w:val="24"/>
        </w:rPr>
        <w:t>compileBoolExpression</w:t>
      </w:r>
      <w:r w:rsidR="00355586">
        <w:rPr>
          <w:rFonts w:ascii="Tahoma" w:hAnsi="Tahoma" w:cs="Tahoma"/>
          <w:b/>
          <w:sz w:val="24"/>
          <w:szCs w:val="24"/>
        </w:rPr>
        <w:t>()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– metoda používá metodu </w:t>
      </w:r>
      <w:r>
        <w:rPr>
          <w:rFonts w:ascii="Tahoma" w:hAnsi="Tahoma" w:cs="Tahoma"/>
          <w:b/>
          <w:sz w:val="24"/>
          <w:szCs w:val="24"/>
        </w:rPr>
        <w:t xml:space="preserve">parseNumExpression() </w:t>
      </w:r>
      <w:r>
        <w:rPr>
          <w:rFonts w:ascii="Tahoma" w:hAnsi="Tahoma" w:cs="Tahoma"/>
          <w:sz w:val="24"/>
          <w:szCs w:val="24"/>
        </w:rPr>
        <w:t xml:space="preserve">– která rozparsuje výraz na jednotlivé funkce a poté je z těchto funkcí vyroben algoritmus, podle kterého se relace počítá. Pokuď má výraz špatný syntax, tak </w:t>
      </w:r>
      <w:r w:rsidR="00355586">
        <w:rPr>
          <w:rFonts w:ascii="Tahoma" w:hAnsi="Tahoma" w:cs="Tahoma"/>
          <w:sz w:val="24"/>
          <w:szCs w:val="24"/>
        </w:rPr>
        <w:t xml:space="preserve">metoda vyhodí exception. </w:t>
      </w:r>
      <w:r w:rsidR="00355586" w:rsidRPr="00131192">
        <w:rPr>
          <w:rFonts w:ascii="Tahoma" w:hAnsi="Tahoma" w:cs="Tahoma"/>
          <w:b/>
          <w:sz w:val="24"/>
          <w:szCs w:val="24"/>
        </w:rPr>
        <w:t>compileBoolExpression</w:t>
      </w:r>
      <w:r w:rsidR="00355586">
        <w:rPr>
          <w:rFonts w:ascii="Tahoma" w:hAnsi="Tahoma" w:cs="Tahoma"/>
          <w:b/>
          <w:sz w:val="24"/>
          <w:szCs w:val="24"/>
        </w:rPr>
        <w:t>()</w:t>
      </w:r>
      <w:r w:rsidR="00355586">
        <w:rPr>
          <w:rFonts w:ascii="Tahoma" w:hAnsi="Tahoma" w:cs="Tahoma"/>
          <w:b/>
          <w:sz w:val="24"/>
          <w:szCs w:val="24"/>
        </w:rPr>
        <w:t xml:space="preserve"> </w:t>
      </w:r>
      <w:r w:rsidR="00355586">
        <w:rPr>
          <w:rFonts w:ascii="Tahoma" w:hAnsi="Tahoma" w:cs="Tahoma"/>
          <w:sz w:val="24"/>
          <w:szCs w:val="24"/>
        </w:rPr>
        <w:t xml:space="preserve">vrací </w:t>
      </w:r>
      <w:r w:rsidR="00A610F5">
        <w:rPr>
          <w:rFonts w:ascii="Tahoma" w:hAnsi="Tahoma" w:cs="Tahoma"/>
          <w:sz w:val="24"/>
          <w:szCs w:val="24"/>
        </w:rPr>
        <w:t>v exception zprávu s přesným popisem chyby v syntaxu, na jaké pozici ve výrazu je chyba a jaká.</w:t>
      </w:r>
    </w:p>
    <w:p w:rsidR="00CF6BB0" w:rsidRPr="00F943F5" w:rsidRDefault="00FC7A2D" w:rsidP="00554AD0">
      <w:pPr>
        <w:pStyle w:val="ListParagraph"/>
        <w:numPr>
          <w:ilvl w:val="0"/>
          <w:numId w:val="3"/>
        </w:numPr>
        <w:ind w:left="0" w:right="-1080"/>
        <w:rPr>
          <w:rFonts w:ascii="Tahoma" w:hAnsi="Tahoma" w:cs="Tahoma"/>
          <w:b/>
          <w:sz w:val="24"/>
          <w:szCs w:val="24"/>
        </w:rPr>
      </w:pPr>
      <w:r w:rsidRPr="00015B30">
        <w:rPr>
          <w:rFonts w:ascii="Tahoma" w:hAnsi="Tahoma" w:cs="Tahoma"/>
          <w:b/>
          <w:sz w:val="24"/>
          <w:szCs w:val="24"/>
        </w:rPr>
        <w:t>evalBoolExpression(</w:t>
      </w:r>
      <w:r>
        <w:rPr>
          <w:rFonts w:ascii="Tahoma" w:hAnsi="Tahoma" w:cs="Tahoma"/>
          <w:b/>
          <w:sz w:val="24"/>
          <w:szCs w:val="24"/>
        </w:rPr>
        <w:t>x,y</w:t>
      </w:r>
      <w:r w:rsidR="00355586">
        <w:rPr>
          <w:rFonts w:ascii="Tahoma" w:hAnsi="Tahoma" w:cs="Tahoma"/>
          <w:b/>
          <w:sz w:val="24"/>
          <w:szCs w:val="24"/>
        </w:rPr>
        <w:t>,pixelsize</w:t>
      </w:r>
      <w:r w:rsidRPr="00015B30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 xml:space="preserve">metoda obsahuje metodu </w:t>
      </w:r>
      <w:r w:rsidRPr="00FC7A2D">
        <w:rPr>
          <w:rFonts w:ascii="Tahoma" w:hAnsi="Tahoma" w:cs="Tahoma"/>
          <w:b/>
          <w:sz w:val="24"/>
          <w:szCs w:val="24"/>
        </w:rPr>
        <w:t>CalculateReal(x,y</w:t>
      </w:r>
      <w:r w:rsidR="00CA6E40">
        <w:rPr>
          <w:rFonts w:ascii="Tahoma" w:hAnsi="Tahoma" w:cs="Tahoma"/>
          <w:b/>
          <w:sz w:val="24"/>
          <w:szCs w:val="24"/>
        </w:rPr>
        <w:t>,pixelsize</w:t>
      </w:r>
      <w:r w:rsidRPr="00FC7A2D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 xml:space="preserve">rozparsovaný výraz na funkce (každá část výrazu je jednotlivá metoda – ty jsou deklarovány v knihovně </w:t>
      </w:r>
      <w:r w:rsidRPr="00FC7A2D">
        <w:rPr>
          <w:rFonts w:ascii="Tahoma" w:hAnsi="Tahoma" w:cs="Tahoma"/>
          <w:b/>
          <w:sz w:val="24"/>
          <w:szCs w:val="24"/>
        </w:rPr>
        <w:t>eval_operation</w:t>
      </w:r>
      <w:r>
        <w:rPr>
          <w:rFonts w:ascii="Tahoma" w:hAnsi="Tahoma" w:cs="Tahoma"/>
          <w:sz w:val="24"/>
          <w:szCs w:val="24"/>
        </w:rPr>
        <w:t>)</w:t>
      </w:r>
      <w:r w:rsidR="00F943F5">
        <w:rPr>
          <w:rFonts w:ascii="Tahoma" w:hAnsi="Tahoma" w:cs="Tahoma"/>
          <w:sz w:val="24"/>
          <w:szCs w:val="24"/>
        </w:rPr>
        <w:t xml:space="preserve">, tyto jednotlivé operační funkce tvoří poté algoritmus, pomocí kterého </w:t>
      </w:r>
      <w:r w:rsidR="00F943F5" w:rsidRPr="00FC7A2D">
        <w:rPr>
          <w:rFonts w:ascii="Tahoma" w:hAnsi="Tahoma" w:cs="Tahoma"/>
          <w:b/>
          <w:sz w:val="24"/>
          <w:szCs w:val="24"/>
        </w:rPr>
        <w:t>CalculateReal(x,y</w:t>
      </w:r>
      <w:r w:rsidR="00CA6E40">
        <w:rPr>
          <w:rFonts w:ascii="Tahoma" w:hAnsi="Tahoma" w:cs="Tahoma"/>
          <w:b/>
          <w:sz w:val="24"/>
          <w:szCs w:val="24"/>
        </w:rPr>
        <w:t>,pixelsize</w:t>
      </w:r>
      <w:bookmarkStart w:id="0" w:name="_GoBack"/>
      <w:bookmarkEnd w:id="0"/>
      <w:r w:rsidR="00F943F5" w:rsidRPr="00FC7A2D">
        <w:rPr>
          <w:rFonts w:ascii="Tahoma" w:hAnsi="Tahoma" w:cs="Tahoma"/>
          <w:b/>
          <w:sz w:val="24"/>
          <w:szCs w:val="24"/>
        </w:rPr>
        <w:t>)</w:t>
      </w:r>
      <w:r w:rsidR="00F943F5">
        <w:rPr>
          <w:rFonts w:ascii="Tahoma" w:hAnsi="Tahoma" w:cs="Tahoma"/>
          <w:b/>
          <w:sz w:val="24"/>
          <w:szCs w:val="24"/>
        </w:rPr>
        <w:t xml:space="preserve"> </w:t>
      </w:r>
      <w:r w:rsidR="00F943F5">
        <w:rPr>
          <w:rFonts w:ascii="Tahoma" w:hAnsi="Tahoma" w:cs="Tahoma"/>
          <w:sz w:val="24"/>
          <w:szCs w:val="24"/>
        </w:rPr>
        <w:t xml:space="preserve">vypočítá jestli pro dané hodnoty x a y výraz platí, při tomto počítaní je užíván zásobník (na ukládání hodnot po každé operaci), který je deklarovaný v knihovně </w:t>
      </w:r>
      <w:r w:rsidR="00F943F5">
        <w:rPr>
          <w:rFonts w:ascii="Tahoma" w:hAnsi="Tahoma" w:cs="Tahoma"/>
          <w:b/>
          <w:sz w:val="24"/>
          <w:szCs w:val="24"/>
        </w:rPr>
        <w:t>eval_stack</w:t>
      </w:r>
      <w:r w:rsidR="00F943F5">
        <w:rPr>
          <w:rFonts w:ascii="Tahoma" w:hAnsi="Tahoma" w:cs="Tahoma"/>
          <w:sz w:val="24"/>
          <w:szCs w:val="24"/>
        </w:rPr>
        <w:t>.</w:t>
      </w:r>
      <w:r w:rsidR="00B47953">
        <w:rPr>
          <w:rFonts w:ascii="Tahoma" w:hAnsi="Tahoma" w:cs="Tahoma"/>
          <w:sz w:val="24"/>
          <w:szCs w:val="24"/>
        </w:rPr>
        <w:t xml:space="preserve"> V metodě je ještě jeden argument – </w:t>
      </w:r>
      <w:r w:rsidR="00B47953" w:rsidRPr="00B47953">
        <w:rPr>
          <w:rFonts w:ascii="Tahoma" w:hAnsi="Tahoma" w:cs="Tahoma"/>
          <w:i/>
          <w:sz w:val="24"/>
          <w:szCs w:val="24"/>
        </w:rPr>
        <w:t>pixelsize</w:t>
      </w:r>
      <w:r w:rsidR="00B47953">
        <w:rPr>
          <w:rFonts w:ascii="Tahoma" w:hAnsi="Tahoma" w:cs="Tahoma"/>
          <w:sz w:val="24"/>
          <w:szCs w:val="24"/>
        </w:rPr>
        <w:t xml:space="preserve">, </w:t>
      </w:r>
      <w:r w:rsidR="00131192">
        <w:rPr>
          <w:rFonts w:ascii="Tahoma" w:hAnsi="Tahoma" w:cs="Tahoma"/>
          <w:sz w:val="24"/>
          <w:szCs w:val="24"/>
        </w:rPr>
        <w:t>který je použit na druhý typ počítání funkcí – „Better Functions“. Pokuď je pixelsize -1, tak je používán defaultní algoritmus na počítání.</w:t>
      </w:r>
    </w:p>
    <w:sectPr w:rsidR="00CF6BB0" w:rsidRPr="00F943F5" w:rsidSect="00836C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C53"/>
    <w:multiLevelType w:val="hybridMultilevel"/>
    <w:tmpl w:val="D3A4D856"/>
    <w:lvl w:ilvl="0" w:tplc="04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>
    <w:nsid w:val="1838568B"/>
    <w:multiLevelType w:val="hybridMultilevel"/>
    <w:tmpl w:val="D8B8A6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70C34069"/>
    <w:multiLevelType w:val="hybridMultilevel"/>
    <w:tmpl w:val="6090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21"/>
    <w:rsid w:val="00015B30"/>
    <w:rsid w:val="00131192"/>
    <w:rsid w:val="00227840"/>
    <w:rsid w:val="00296F04"/>
    <w:rsid w:val="00355586"/>
    <w:rsid w:val="003F3FD0"/>
    <w:rsid w:val="004656AB"/>
    <w:rsid w:val="00487BC7"/>
    <w:rsid w:val="004D1FFC"/>
    <w:rsid w:val="00554AD0"/>
    <w:rsid w:val="00643929"/>
    <w:rsid w:val="00676629"/>
    <w:rsid w:val="00836C21"/>
    <w:rsid w:val="009C7760"/>
    <w:rsid w:val="009F1A4B"/>
    <w:rsid w:val="00A3206D"/>
    <w:rsid w:val="00A610F5"/>
    <w:rsid w:val="00AC7008"/>
    <w:rsid w:val="00B47953"/>
    <w:rsid w:val="00BF76A5"/>
    <w:rsid w:val="00C37399"/>
    <w:rsid w:val="00CA6E40"/>
    <w:rsid w:val="00CD7001"/>
    <w:rsid w:val="00CF6BB0"/>
    <w:rsid w:val="00E431DE"/>
    <w:rsid w:val="00F943F5"/>
    <w:rsid w:val="00F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A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4B"/>
    <w:rPr>
      <w:rFonts w:ascii="Tahoma" w:hAnsi="Tahoma" w:cs="Tahoma"/>
      <w:sz w:val="16"/>
      <w:szCs w:val="16"/>
      <w:lang w:val="cs-CZ"/>
    </w:rPr>
  </w:style>
  <w:style w:type="paragraph" w:styleId="ListParagraph">
    <w:name w:val="List Paragraph"/>
    <w:basedOn w:val="Normal"/>
    <w:uiPriority w:val="34"/>
    <w:qFormat/>
    <w:rsid w:val="00015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A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4B"/>
    <w:rPr>
      <w:rFonts w:ascii="Tahoma" w:hAnsi="Tahoma" w:cs="Tahoma"/>
      <w:sz w:val="16"/>
      <w:szCs w:val="16"/>
      <w:lang w:val="cs-CZ"/>
    </w:rPr>
  </w:style>
  <w:style w:type="paragraph" w:styleId="ListParagraph">
    <w:name w:val="List Paragraph"/>
    <w:basedOn w:val="Normal"/>
    <w:uiPriority w:val="34"/>
    <w:qFormat/>
    <w:rsid w:val="0001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</cp:lastModifiedBy>
  <cp:revision>18</cp:revision>
  <dcterms:created xsi:type="dcterms:W3CDTF">2020-04-25T19:32:00Z</dcterms:created>
  <dcterms:modified xsi:type="dcterms:W3CDTF">2020-04-26T19:51:00Z</dcterms:modified>
</cp:coreProperties>
</file>