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A4" w:rsidRDefault="0022773C">
      <w:pPr>
        <w:pStyle w:val="Standard"/>
        <w:spacing w:after="200"/>
        <w:rPr>
          <w:rFonts w:ascii="Helvetica, Arial, sans-serif" w:hAnsi="Helvetica, Arial, sans-serif" w:hint="eastAsia"/>
          <w:color w:val="000000"/>
          <w:sz w:val="28"/>
          <w:szCs w:val="28"/>
          <w:shd w:val="clear" w:color="auto" w:fill="FFFFFF"/>
          <w:lang w:val="cs-CZ"/>
        </w:rPr>
      </w:pPr>
      <w:r>
        <w:rPr>
          <w:rFonts w:ascii="Helvetica, Arial, sans-serif" w:hAnsi="Helvetica, Arial, sans-serif"/>
          <w:color w:val="000000"/>
          <w:sz w:val="28"/>
          <w:szCs w:val="28"/>
          <w:shd w:val="clear" w:color="auto" w:fill="FFFFFF"/>
          <w:lang w:val="cs-CZ"/>
        </w:rPr>
        <w:t>ÚVOD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Rozhodnutí začít pracovat na GVP </w:t>
      </w:r>
      <w:proofErr w:type="spellStart"/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SIMULÁTORu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 padlo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na základě důkladného průzkumu trhu a zvážení možností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Jako první bylo třeba vybrat platformu. Rozhodli jsme se</w:t>
      </w:r>
      <w:r w:rsidR="00EA27E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vyvíjet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aplikaci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na telefony, protože na této platformě není taková konkurence jako na PC nebo konzolích. Poté bylo potřeba vybrat nástroje, které při vývoji budeme používat.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Jedno z hlavních kritérií bylo, že zvolené prostředí musí podporovat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crossplatformní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vývoj, tedy vývoj nejen pro android, ale i pro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nebo třeba Windows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Phone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Na chodbách GVP totiž tyto operační systémy používají</w:t>
      </w:r>
      <w:r w:rsidR="00EA27E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studenti běžně. Tím se velmi zúžil počet kandidátů. Chvíli jsme váhali nad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Xamarinem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od Microsoftu, ale nakonec jsme sáhli po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frameworku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F508A4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</w:p>
    <w:p w:rsidR="00F508A4" w:rsidRDefault="0000338A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VÍCE O FLUTTE</w:t>
      </w:r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RU:</w:t>
      </w:r>
    </w:p>
    <w:p w:rsidR="00F508A4" w:rsidRDefault="0000338A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Hlavní d</w:t>
      </w:r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ůvod pro výběr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poměrně nového</w:t>
      </w:r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Flutteru</w:t>
      </w:r>
      <w:proofErr w:type="spellEnd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byl, že v něm lze vyvíjet nativní aplikace pro Android, </w:t>
      </w:r>
      <w:proofErr w:type="spellStart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iOS</w:t>
      </w:r>
      <w:proofErr w:type="spellEnd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Windows, Mac, Linux a web. </w:t>
      </w:r>
      <w:proofErr w:type="spellStart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má ale samozřejmě i další výhody. Jedna z hlavních výhod je to, že </w:t>
      </w:r>
      <w:proofErr w:type="spellStart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má před sebou pravděpodobně slibnou budoucnost. A to zejména díky tomu, že se o něj Google hodně stará. Zároveň je open source, takže pokud </w:t>
      </w:r>
      <w:proofErr w:type="spellStart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náhodou nějakou funkci nemá, můžete si být jisti, že už na to někdo vyrobil </w:t>
      </w:r>
      <w:proofErr w:type="spellStart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package</w:t>
      </w:r>
      <w:proofErr w:type="spellEnd"/>
      <w:r w:rsidR="0022773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Samozřejmě má ale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i 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své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nevýhody. Pro nás, jako samouky a nováčky ve vývoji pro Android, mezi ně určitě patří to, 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jak je </w:t>
      </w:r>
      <w:proofErr w:type="spellStart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nový. Důsledkem toho je někdy těžké řešit problémy, na které narazíte při vývoji. Neznáme nikoho, kdo by ve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programovat uměl a tutoriálů zdarma ještě moc není. A tak je někdy náročné se naučit to, co potřebujete. Někdy tutoriál odkazuje na znalosti z vývoje aplikací pro android třeba v </w:t>
      </w: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Java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Scriptu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nebo je neúplný a neuvede důležité detaily o vlastnostech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widgetů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Widgetů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?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Ano, </w:t>
      </w:r>
      <w:proofErr w:type="spellStart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widgetů</w:t>
      </w:r>
      <w:proofErr w:type="spellEnd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Dokumentace o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říká: „A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an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immutable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description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part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of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user interface.“ 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Ale mnohem jednodušeji řečeno, v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šechno ve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Tlačítko, text, sty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l textu, ikona, tabulka, </w:t>
      </w:r>
      <w:proofErr w:type="spellStart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appbar</w:t>
      </w:r>
      <w:proofErr w:type="spellEnd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celá </w:t>
      </w:r>
      <w:proofErr w:type="gramStart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aplikace... – všechno</w:t>
      </w:r>
      <w:proofErr w:type="gramEnd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widgety</w:t>
      </w:r>
      <w:proofErr w:type="spellEnd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Každý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skláda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z menších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widgetů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má svojí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build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funkci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která ho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vykreslí. Uživatelské rozhraní se buduje jako takzvaný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tree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který se chová jako jeden velký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Widgety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se dělí na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stateless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statefull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tedy neměnné a měnné</w:t>
      </w:r>
      <w:r w:rsidR="00EA27E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podle </w:t>
      </w:r>
      <w:r w:rsidR="00EA27E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typu 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interakce s uživatelem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Chvíli trvá si na to zvyknout a pořádně to pochopit, ale stojí to za to!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Díky tomu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to systému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můžete snadno a rychle vytvořit komplexní design aplikace, který se sám vykreslí po zadání několika parametrů. Také můžete 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při zkoušení změn v aplikaci 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využí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t funkce hot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reload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Ta zjistí, kde ve vašem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widget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tree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došlo ke změně a znovu vykreslí jen tu část, která se opravdu změnila. Pokud tedy změníte něco 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 kódu na stránce Game </w:t>
      </w:r>
      <w:proofErr w:type="spellStart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over</w:t>
      </w:r>
      <w:proofErr w:type="spellEnd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nemusíte hru pokaždé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restartova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 a prohrát, abyste viděli nový vzhled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Stačí zavolat hot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reload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používá jazyk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Dart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který je podobný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Céčkovým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jazykům.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ROZHRANÍ</w:t>
      </w:r>
    </w:p>
    <w:p w:rsidR="00306A73" w:rsidRDefault="0022773C" w:rsidP="00306A73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Pracovali jsme v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prostředí</w:t>
      </w:r>
      <w:proofErr w:type="gramEnd"/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gramStart"/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Android</w:t>
      </w:r>
      <w:proofErr w:type="gramEnd"/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Studia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jsme s ním velmi spokojeni. Přímo v něm jsme si nainstalovali android emulátor s verzí 8.0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Oreo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mohli jsme tak aplikaci testovat rovnou v počítači.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Protože v aplikaci pracujeme s databází, museli jsme se naučit i základy asynchronního programování.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Tato práce s </w:t>
      </w:r>
      <w:proofErr w:type="spellStart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Futures</w:t>
      </w:r>
      <w:proofErr w:type="spellEnd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</w:t>
      </w:r>
      <w:proofErr w:type="spellStart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Streamy</w:t>
      </w:r>
      <w:proofErr w:type="spellEnd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překvapivě komplikovaná, zkuste si třeba vykreslit stránku podle dat, která ještě nedorazila :)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Používáme databázi 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typu </w:t>
      </w:r>
      <w:proofErr w:type="spellStart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SQlite</w:t>
      </w:r>
      <w:proofErr w:type="spellEnd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Ovládáme ji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pomocí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package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MOOR, který funguje na principu source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generation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umožňuje prac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ovat s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SQL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 databází,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aniž byste museli opustit syntax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Dartu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lastRenderedPageBreak/>
        <w:t>Museli jsme také nějak vyřešit to, že jsme na projektu pracovali dva současně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to z </w:t>
      </w:r>
      <w:proofErr w:type="spellStart"/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homeofficu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Využili jsme nástroj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GitHub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V online repo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sitáři jsme sdíleli svou práci a n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ikdy se nám 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tak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nestalo, že bychom si vzájemně 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nějaký kód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přemazali.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ZÁKLADNÍ PRINCIP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HRY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GVP SIMULÁTOR je 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strategická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hra. Je to reálná simulace života studenta GVP, ve které m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usíte řešit jeho každodenní problémy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Herní smyčka se skládá ze dvou fá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zí, které se neustále opakují, Dopoledne a O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dpoledne. Cíl hry je udržovat své statistiky (spánek, popularita ve třídě, </w:t>
      </w: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finance...) v přijatelných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mezích a dostat se až do samého závěru studia a úspěšně složit maturitu. K tomu vám pomáhají schopnosti, které v průběhu hry získáváte a vylepšujete. Jakmile některá statistika klesne pod přijatelnou hodnotu (zpravidla pod nulu), prohráváte.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HERNÍ FÁZE  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Když hrajete GVP SIMULÁTOR, musíte neustále volit.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Dopoledne se skládá z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 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rozhovorů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 lidmi, které jste ve škole potkali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Na obrazovce máte nahoře jméno člověka, se kterým mluvíte, případně místo, kde se nacházíte. Pod jménem je dokreslující obrázek.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 rámečku si poté přečtete, co se děje a co vám NPC říká. P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od ním 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najdete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čtyři tlačítka s možnými odpověďmi. Princip je podobný jako u textových her,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gamebooků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nebo třeba v Dračím Doupěti.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To, jak odpovíte, má přímý dopad na vaše statistiky. Dosavadní funkce tlačítek s odpovědí jsou: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  <w:t>Ukončit rozhovor a zobrazit konečnou zprávu, odemknutí nových schopností, provádění změn v základních statistikách. Tlačítko také může vyžadovat, abyste měli určitou schopnost na nějaké úrovni (třeba Fotbal na úrovni 3 abyste dali gól) a vyvolat ve spodní části obrazovky zprávu, která vás na to upozorní.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Na konci této fáze se vám vždy zobrazí, k jakým změnám</w:t>
      </w:r>
      <w:r w:rsidR="00306A7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ve statistikách a schopnostech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 průběhu rozhovoru došlo.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Následuje Odpoledne. Po návratu ze školy vám zbývá ještě nějaký čas, než půjdete spát. 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Obvykle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to je 5 hodin a v této fázi se rozhodnete, jak se svým volným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časem naložíte. V horní polovině obrazovky se nachází 4 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sloupečky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které reprezentují vaše statistiky (zleva: spánek, peníze, štěstí, souhrn popularity ve třídě, u rodiny a u učitelů). </w:t>
      </w:r>
      <w:r w:rsidR="007341BF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Sloupce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jsou plné vždy tak, že přímo odpovídají současným hodnotám vašich statistik. Pod těmito nádobami je číslo, které odpovídá počtu hodin, které vám zbývají do konce dne.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 dolní části obrazovky jsou tři čtverce. Každý z nich má v sobě jednu aktivní schopnost. Schopností je ve hře mnoho, ale aktivní můžete mít právě tři. Tyto aktivní schopnosti je možné vylepšovat tak, že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budete trénovat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během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zbývajících hodin vašeho dne. Každá schopnost má dole napsáno, kolik hodi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 jste do ní už investovali a po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kolika hodinách dojde ke zvýšení úrovně schopnosti. Pokud se tato čísla rovnají, dojde k vylepšení schopnosti, zvýšení počtu hodin požadovaných pro 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další úroveň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vynulování „naučených hodin“.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 pravém dolním rohu obrazovky je poté tlačítko, které vás přesměruje na seznam schopností. Tažením schopnosti doleva zpřístupníte možnost aktivovat danou schopnost a nahradit tak jednu z těch, které jsou momentálně aktivní. Pozor, pokud odstraníte schopnost z aktivní trojice, zůstane vám sice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dosažená úroveň, a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le postup v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 rámci současné úrovně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bude smazán. To není chyba, ale záměr tvůrců. Musíte tak neustále zvažovat, které schopnosti se vám budou v nejbližší době hodit a ty si vylepšovat. Mezi akt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ivní schopnosti nemusíte vždy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rozdělit všechn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y hodiny. Pokud vám nějaké přeby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dou, lépe se vyspíte. Máte dokonce možnost jít do záporných hodnot (tedy jít spát později a vyspat se méně). Pokud 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půjdete do mínusu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1. 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sloupec spánku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se o trochu vyprázdní a vy tak máte představu, ja</w:t>
      </w:r>
      <w:r w:rsidR="00FA41A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k se mění vaše únava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lastRenderedPageBreak/>
        <w:t>V levém dolním rohu obraz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ovky je zatím nefunkční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tlačítko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které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bude ot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e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vírat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úkolníček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(o něm později).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 pečlivě vyřízn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utém hnízdě ve středu spodního </w:t>
      </w:r>
      <w:proofErr w:type="spellStart"/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ppbaru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velké tlačítko, kterým potvrdíte změny, které jste provedli a přesunete se do fáze Dopoledne</w:t>
      </w:r>
      <w:r w:rsidR="0043268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dalšího dne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na náhodný rozhovor (ro</w:t>
      </w:r>
      <w:r w:rsidR="0043268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zhovory by se neměly opakovat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).</w:t>
      </w:r>
    </w:p>
    <w:p w:rsidR="00F508A4" w:rsidRPr="00761BFB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Při přechodu mezi fázemi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vždy hra zkontroluje, zda žádná statistika neklesla pod nulu a vy jste neprohráli.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NASTAVENÍ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Téměř odkudkoliv z aplikace je možné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kliknutím na ozubené kolečko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vstoupit do nastavení. Zde máte zatím možnost změnit barevný motiv aplikace. K dispozici jsou Intranet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Theme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GVP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Official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které jsou vytvořeny po vzoru těchto dvou webových stránek. Také je tu možnost vyvolat nápovědu, která otevře a přehraje </w:t>
      </w:r>
      <w:proofErr w:type="spellStart"/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tutoriálové</w:t>
      </w:r>
      <w:proofErr w:type="spellEnd"/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video z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youtube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přímo v aplikaci.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OBSAH</w:t>
      </w:r>
    </w:p>
    <w:p w:rsidR="00D60CA1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Hra zatím téměř žádný obsah nemá. Hra obsahuje základní rozhovory a schopnosti, které jsou nastaveny tak, aby se daly pohodlně vyzkoušet všechny funkce aplikace. Nedá se ale zatím moc hrát. Při vývoji totiž nebyl čas na vytvoření smysluplného množství obsahu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na jehož kvalitu máme vysoké nároky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Psaní rozhovorů ve formátu, který aplikace používá, tedy 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zabere spoustu času nad rámec umělecké činnosti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je navíc poměrně složité</w:t>
      </w:r>
      <w:r w:rsidR="00D60CA1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Nemůže ho tedy v podstatě dělat nikdo jiný, než zkušený programátor.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jsme ale tento problém odhalili hned v prvotní fázi vývoje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proto jsme přišli s elegantním řešením. Jako správní programátoři jsme si napsali program, který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těžkou práci udělá za nás - </w:t>
      </w:r>
      <w:proofErr w:type="gramStart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skoro...</w:t>
      </w:r>
      <w:proofErr w:type="gramEnd"/>
    </w:p>
    <w:p w:rsidR="002D2F20" w:rsidRDefault="0022773C" w:rsidP="002D2F20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Enco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unter</w:t>
      </w:r>
      <w:proofErr w:type="spellEnd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Builder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je samostatná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oknová aplikace na </w:t>
      </w:r>
      <w:proofErr w:type="spellStart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windows</w:t>
      </w:r>
      <w:proofErr w:type="spellEnd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napsaná v </w:t>
      </w:r>
      <w:proofErr w:type="gramStart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C#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 .NET</w:t>
      </w:r>
      <w:proofErr w:type="gramEnd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frameworku</w:t>
      </w:r>
      <w:proofErr w:type="spellEnd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Má přívětivé uživatelské rozhraní a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bere vstupy od uživatele a sestavuje je do podoby, kterou lze přímo překopírovat do kódu aplikace. To nám umožňuje spolupracovat s umělci a spisovateli, kteří neumí </w:t>
      </w: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programovat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významně</w:t>
      </w:r>
      <w:proofErr w:type="gramEnd"/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nám usnadňuje práci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Je to také nezbytný krok k „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modovatelnosti</w:t>
      </w:r>
      <w:proofErr w:type="spellEnd"/>
      <w:r w:rsidR="002D2F20">
        <w:rPr>
          <w:rStyle w:val="Znakapoznpodarou"/>
          <w:rFonts w:ascii="Arial" w:hAnsi="Arial"/>
          <w:color w:val="000000"/>
          <w:sz w:val="22"/>
          <w:szCs w:val="22"/>
          <w:shd w:val="clear" w:color="auto" w:fill="FFFFFF"/>
          <w:lang w:val="cs-CZ"/>
        </w:rPr>
        <w:footnoteReference w:id="1"/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“ GVP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SIMULÁTORu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což byl jeden z cílů, který jsme si v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stanovili.</w:t>
      </w:r>
      <w:r w:rsidR="002D2F20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</w:p>
    <w:p w:rsidR="002D2F20" w:rsidRPr="002D2F20" w:rsidRDefault="002D2F20" w:rsidP="002D2F20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Vzhledem, že podoba rozhovorů a jejich formát se během vývoje dynamicky mění, je EB také ještě v beta-verzi. Neumí 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rozpoznat špatně zadané vstupy a snadno padá při pokusu o jejich uložení. Design také ještě není finální, protože přibývají další funkce rozhovorů, které bude nutné zohlednit. Rozhodně ještě není připraven na vydání, ale už nyní významně urychluje práci v </w:t>
      </w:r>
      <w:proofErr w:type="spellStart"/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2D2F20" w:rsidRDefault="002D2F20" w:rsidP="002D2F20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BUDOUCNOST APLIKACE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Je jasné, že GVP SIMULÁTOR 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stojí a padá na kvalitním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obsah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u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V současné době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na více frontách navazují spolupráci s talenty v řadách studentů i absolventů.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Rádi v našich řadách ale samozřejmě přivítáme i učitele.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Na nás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programátorech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tedy hlavně vylepšování samotné kostry hry.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Kvůli nedostatku obsahu jsme do hry zatím nezabudovali čas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ovou osu. Zatím tedy nelze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postupovat ve studiu. Z toho důvodu ve hře nejsou ani přijímací zkoušky (začátek), ani maturita (konec, výhra).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lastRenderedPageBreak/>
        <w:t xml:space="preserve">V plánu je také zprovoznit tlačítko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úkolníček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, které se nachází v levém dolním rohu obrazovky ve fázi Odpoledne. V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úkolníčku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se vám budou objevovat domácí úkoly a testy spolu s požadavkem hodin, které jim do určitého dne musíte věnovat, abyste je splnily. Úkoly budete plnit stejně, jako vylepšujete schopnosti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 současné verzi GVP </w:t>
      </w:r>
      <w:proofErr w:type="spellStart"/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SIMULÁTORu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Znamená to tedy, že jimi budete muset nahradit některé ze svých aktivních schopností a věnovat se tak svým zájmům a koníčkům bude o to náročnější (tak, jako v reálném životě). To, jestli úkol (ne)splníte včas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bude mít vliv na vaše statistiky.</w:t>
      </w:r>
      <w:r w:rsidR="000A616C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To je důležitý prvek hratelnosti, protože nyní hráč nemá žádný důvod nahradit rozpracovanou schopnost a ztratit její postup k další úrovni.</w:t>
      </w:r>
    </w:p>
    <w:p w:rsidR="00F508A4" w:rsidRPr="00EF6693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Další z oblastí pro vylepšení je rozšiřování statistik hráče a současně s tím i funkcí tlačítek ve fázi Dopoledne (v rozhovoru). K tomu patří například možnost změnit čas, který vám zbyde do fáze Odpoledne; zamknout nějakou schopnost; přímo vyl</w:t>
      </w:r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epšit nějakou schopnost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další…</w:t>
      </w:r>
    </w:p>
    <w:p w:rsidR="00B53DF5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Dále je možné rozšířit dopad schopností na hru (třeba schopnost, že efektivněji odpočíváte – doplňujete spánek).</w:t>
      </w:r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bookmarkStart w:id="0" w:name="_GoBack"/>
      <w:bookmarkEnd w:id="0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Drobná zlepšení si určitě zaslouží i layout. Na konci fáze by se nemusely ukazovat hodnoty, které se změnily o 0 (nezměnily)…</w:t>
      </w:r>
    </w:p>
    <w:p w:rsidR="00EF6693" w:rsidRDefault="00EF6693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Rádi bychom také rozšířili hru o další fáze, například Ráno a Večer. Ráno by si hráč mohl zahrát minihry jako třeba rozhodováni, kterou cestou půjde od metra do školy. Večer by zase bylo možné chodit na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párty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pracovat na brigádě nebo třeba jen pařit na počítači.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Věříme, že GVP SIMULÁTOR se dočká hudebního doprovodu a dabingu</w:t>
      </w:r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 J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ednáme s konkrétními členy pedagogického sboru</w:t>
      </w:r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 smlouva s kapelou </w:t>
      </w:r>
      <w:proofErr w:type="spellStart"/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Sons</w:t>
      </w:r>
      <w:proofErr w:type="spellEnd"/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of</w:t>
      </w:r>
      <w:proofErr w:type="spellEnd"/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na spadnutí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  <w:r w:rsidR="00EF6693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Jsme dokonce v kontaktu i s Jakubem Vinařickým.</w:t>
      </w:r>
    </w:p>
    <w:p w:rsidR="00EF6693" w:rsidRDefault="00EF6693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 souladu s těmito změnami budeme samozřejmě muset upravovat i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Encounter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Builder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. Rádi bychom ho postupně uvedli do stavu, ve kterém ho bude schopný používat i čistokrevný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plebus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Co se týče dlouhodobé vize, GVP SIMULÁTOR má podle nás velkou budoucnost! Uživatelé sami by mohli do hry nahrávat 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příhody a schopnosti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vzájemně si je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hodnotit. Data aplikace tedy bude potřeba přesunout z lokální paměti na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cloudové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úložiště.</w:t>
      </w:r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Také plánujeme vydat i </w:t>
      </w:r>
      <w:proofErr w:type="spellStart"/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iOS</w:t>
      </w:r>
      <w:proofErr w:type="spellEnd"/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verzi hry, což nám umožní </w:t>
      </w:r>
      <w:proofErr w:type="spellStart"/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crossplatformní</w:t>
      </w:r>
      <w:proofErr w:type="spellEnd"/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povaha </w:t>
      </w:r>
      <w:proofErr w:type="spellStart"/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Flutteru</w:t>
      </w:r>
      <w:proofErr w:type="spellEnd"/>
      <w:r w:rsidR="00B53DF5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Flutteru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je také snadné využít další funkce Googlu. Mezi ně patří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achievmenty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v obchodu Play, nebo reklamy.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nemají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 plánu do hry zapojit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mikrotransakce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ani přes naléhání nejmenovaného člena kapely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Sons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of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se kterou připravujeme spolupráci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KONKURENCE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Kvalitních her na telefon je málo. 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Mnoho z nás zná ten pocit, když zasednete ve škole na záchod a při tom nemáte co hrát.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Líbivý design, zábavnost a vazba na reálie Gymnázia, to vše má GVP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SIMU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LÁTORu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pomoci tento pocit odstranit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GVP SIMULÁTOR je žánrem podobný například hře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Life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Simulator –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Realistic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Life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Simulation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Game s průměrným hodnocením 3,7. Tato hra se snaží být opravdu realistická. Je ale kvůli tomu zbytečně složitá. Ve hře je tolik různých statistik 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nepřehledných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možností, že vůbec nevíte, co máte dělat.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Navrch má ale například právě v hudebním doprovodu.</w:t>
      </w: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GVP SIMULÁTOR 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m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á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v sobě zabudovaný tutoriál. Tím, že tutoriál je spouštěn přes odkaz na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youtube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, je možné ho kdykoliv aktu</w:t>
      </w:r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alizovat, nebo vydat další díl. Až bude mít GVP SIMULÁTOR více obsahu a funkcí,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jsou připravená ho vydat na Google Play a </w:t>
      </w:r>
      <w:proofErr w:type="spellStart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AppStore</w:t>
      </w:r>
      <w:proofErr w:type="spellEnd"/>
      <w:r w:rsidR="000F1067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jako konkurenceschopný produkt mezi hrami svého žánru. </w:t>
      </w:r>
    </w:p>
    <w:p w:rsidR="00F508A4" w:rsidRDefault="00F508A4">
      <w:pPr>
        <w:pStyle w:val="Standard"/>
        <w:spacing w:after="200"/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</w:pPr>
    </w:p>
    <w:p w:rsidR="00F508A4" w:rsidRDefault="0022773C">
      <w:pPr>
        <w:pStyle w:val="Standard"/>
        <w:spacing w:after="200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lastRenderedPageBreak/>
        <w:t>UŽITEČNÉ ODKAZY:</w:t>
      </w:r>
    </w:p>
    <w:p w:rsidR="00F508A4" w:rsidRDefault="0022773C">
      <w:pPr>
        <w:pStyle w:val="Standard"/>
        <w:spacing w:after="200"/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Náš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GitHub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: </w:t>
      </w:r>
      <w:hyperlink r:id="rId8" w:history="1">
        <w:r>
          <w:rPr>
            <w:shd w:val="clear" w:color="auto" w:fill="FFFFFF"/>
          </w:rPr>
          <w:t>https://github.com/sawduststudios/gvp_sim</w:t>
        </w:r>
      </w:hyperlink>
    </w:p>
    <w:p w:rsidR="00F508A4" w:rsidRDefault="0022773C">
      <w:pPr>
        <w:pStyle w:val="Standard"/>
        <w:spacing w:after="200"/>
        <w:rPr>
          <w:rFonts w:hint="eastAsia"/>
        </w:rPr>
      </w:pP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Flutter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: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hyperlink r:id="rId9" w:history="1">
        <w:r>
          <w:t>https://en.wikipedia.org/wiki/Flutter_(software)</w:t>
        </w:r>
      </w:hyperlink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hyperlink r:id="rId10" w:history="1">
        <w:r>
          <w:t>https://flutter.dev/</w:t>
        </w:r>
      </w:hyperlink>
    </w:p>
    <w:p w:rsidR="00F508A4" w:rsidRDefault="0022773C" w:rsidP="00B53DF5">
      <w:pPr>
        <w:pStyle w:val="Standard"/>
        <w:spacing w:after="200"/>
        <w:rPr>
          <w:rFonts w:hint="eastAsia"/>
        </w:rPr>
      </w:pP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Dart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: </w:t>
      </w:r>
      <w:hyperlink r:id="rId11" w:history="1">
        <w:r>
          <w:t>https://dart.dev/</w:t>
        </w:r>
      </w:hyperlink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  <w:t xml:space="preserve">Android Studio: </w:t>
      </w:r>
      <w:hyperlink r:id="rId12" w:history="1">
        <w:r>
          <w:t>https://developer.android.com/studio</w:t>
        </w:r>
      </w:hyperlink>
    </w:p>
    <w:p w:rsidR="00F508A4" w:rsidRDefault="0022773C">
      <w:pPr>
        <w:pStyle w:val="Standard"/>
        <w:spacing w:after="200"/>
        <w:rPr>
          <w:rFonts w:hint="eastAsia"/>
        </w:rPr>
      </w:pP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package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Moor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: </w:t>
      </w:r>
      <w:hyperlink r:id="rId13" w:history="1">
        <w:r>
          <w:t>https://pub.dev/packages/moor_flutter</w:t>
        </w:r>
      </w:hyperlink>
    </w:p>
    <w:p w:rsidR="000E3B71" w:rsidRDefault="0022773C">
      <w:pPr>
        <w:pStyle w:val="Standard"/>
        <w:spacing w:after="200"/>
        <w:rPr>
          <w:rFonts w:hint="eastAsia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GVP: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hyperlink r:id="rId14" w:history="1">
        <w:r>
          <w:t>https://www.gvp.cz/</w:t>
        </w:r>
      </w:hyperlink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hyperlink r:id="rId15" w:history="1">
        <w:r>
          <w:t>http://gvp.cz/intranet/</w:t>
        </w:r>
      </w:hyperlink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Sawdust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Studios</w:t>
      </w:r>
      <w:proofErr w:type="spellEnd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: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ab/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y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ou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t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ube</w:t>
      </w:r>
      <w:proofErr w:type="spellEnd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: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ab/>
      </w:r>
      <w:hyperlink r:id="rId16" w:history="1">
        <w:r>
          <w:t>https://www.youtube.com/channel/UCdPDDJ4lE8dc7oRBA255tiQ</w:t>
        </w:r>
      </w:hyperlink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br/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ab/>
      </w:r>
      <w:proofErr w:type="spellStart"/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f</w:t>
      </w:r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acebook</w:t>
      </w:r>
      <w:proofErr w:type="spellEnd"/>
      <w:r w:rsidR="0000338A"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>:</w:t>
      </w:r>
      <w:r>
        <w:rPr>
          <w:rFonts w:ascii="Arial" w:hAnsi="Arial"/>
          <w:color w:val="000000"/>
          <w:sz w:val="22"/>
          <w:szCs w:val="22"/>
          <w:shd w:val="clear" w:color="auto" w:fill="FFFFFF"/>
          <w:lang w:val="cs-CZ"/>
        </w:rPr>
        <w:tab/>
      </w:r>
      <w:hyperlink r:id="rId17" w:history="1">
        <w:r>
          <w:t>https://www.facebook.com/Sawdust-Studios-107252370966404/</w:t>
        </w:r>
      </w:hyperlink>
      <w:r w:rsidR="000E3B71">
        <w:t xml:space="preserve"> </w:t>
      </w:r>
    </w:p>
    <w:sectPr w:rsidR="000E3B71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5C" w:rsidRDefault="00961F5C">
      <w:pPr>
        <w:rPr>
          <w:rFonts w:hint="eastAsia"/>
        </w:rPr>
      </w:pPr>
      <w:r>
        <w:separator/>
      </w:r>
    </w:p>
  </w:endnote>
  <w:endnote w:type="continuationSeparator" w:id="0">
    <w:p w:rsidR="00961F5C" w:rsidRDefault="00961F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, Arial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5C" w:rsidRDefault="00961F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1F5C" w:rsidRDefault="00961F5C">
      <w:pPr>
        <w:rPr>
          <w:rFonts w:hint="eastAsia"/>
        </w:rPr>
      </w:pPr>
      <w:r>
        <w:continuationSeparator/>
      </w:r>
    </w:p>
  </w:footnote>
  <w:footnote w:id="1">
    <w:p w:rsidR="002D2F20" w:rsidRPr="002D2F20" w:rsidRDefault="002D2F20">
      <w:pPr>
        <w:pStyle w:val="Textpoznpodarou"/>
        <w:rPr>
          <w:lang w:val="cs-CZ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proofErr w:type="spellStart"/>
      <w:r>
        <w:rPr>
          <w:lang w:val="cs-CZ"/>
        </w:rPr>
        <w:t>Modovatelnost</w:t>
      </w:r>
      <w:proofErr w:type="spellEnd"/>
      <w:r>
        <w:rPr>
          <w:lang w:val="cs-CZ"/>
        </w:rPr>
        <w:t xml:space="preserve"> je míra možnosti být upravován komunitou a třetími stranami.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08A4"/>
    <w:rsid w:val="0000338A"/>
    <w:rsid w:val="0000457E"/>
    <w:rsid w:val="000A616C"/>
    <w:rsid w:val="000E3B71"/>
    <w:rsid w:val="000F1067"/>
    <w:rsid w:val="001A5B32"/>
    <w:rsid w:val="0022773C"/>
    <w:rsid w:val="002D2F20"/>
    <w:rsid w:val="00306A73"/>
    <w:rsid w:val="00432680"/>
    <w:rsid w:val="006B6D39"/>
    <w:rsid w:val="007341BF"/>
    <w:rsid w:val="00761BFB"/>
    <w:rsid w:val="00961F5C"/>
    <w:rsid w:val="00A41116"/>
    <w:rsid w:val="00B53DF5"/>
    <w:rsid w:val="00CC7955"/>
    <w:rsid w:val="00D60CA1"/>
    <w:rsid w:val="00EA27E5"/>
    <w:rsid w:val="00EF6693"/>
    <w:rsid w:val="00F508A4"/>
    <w:rsid w:val="00FA3C14"/>
    <w:rsid w:val="00F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F20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F20"/>
    <w:rPr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D2F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2F20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2F20"/>
    <w:rPr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2D2F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awduststudios/gvp_sim" TargetMode="External"/><Relationship Id="rId13" Type="http://schemas.openxmlformats.org/officeDocument/2006/relationships/hyperlink" Target="https://pub.dev/packages/moor_flutte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veloper.android.com/studio" TargetMode="External"/><Relationship Id="rId17" Type="http://schemas.openxmlformats.org/officeDocument/2006/relationships/hyperlink" Target="https://www.facebook.com/Sawdust-Studios-10725237096640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dPDDJ4lE8dc7oRBA255ti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rt.de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vp.cz/intranet/" TargetMode="External"/><Relationship Id="rId10" Type="http://schemas.openxmlformats.org/officeDocument/2006/relationships/hyperlink" Target="https://flutter.de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lutter_(software)" TargetMode="External"/><Relationship Id="rId14" Type="http://schemas.openxmlformats.org/officeDocument/2006/relationships/hyperlink" Target="https://www.gvp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D689-8A8E-4AD9-8ED3-F6A2D223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</Pages>
  <Words>2086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7</cp:revision>
  <dcterms:created xsi:type="dcterms:W3CDTF">2017-10-20T23:40:00Z</dcterms:created>
  <dcterms:modified xsi:type="dcterms:W3CDTF">2020-04-25T21:04:00Z</dcterms:modified>
</cp:coreProperties>
</file>